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649E" w14:textId="77777777" w:rsidR="00741A84" w:rsidRPr="00B550DD" w:rsidRDefault="008E79B8" w:rsidP="00D70CBE">
      <w:pPr>
        <w:spacing w:line="240" w:lineRule="atLeast"/>
        <w:rPr>
          <w:b/>
          <w:color w:val="000000"/>
          <w:sz w:val="24"/>
        </w:rPr>
      </w:pPr>
      <w:r w:rsidRPr="00B550DD">
        <w:rPr>
          <w:b/>
          <w:color w:val="000000"/>
          <w:sz w:val="24"/>
        </w:rPr>
        <w:t>{{Full_Charter_Heading}}</w:t>
      </w:r>
    </w:p>
    <w:p w14:paraId="3BFCAAAF" w14:textId="77777777" w:rsidR="00002A96" w:rsidRPr="00B550DD" w:rsidRDefault="00002A96" w:rsidP="00D70CBE">
      <w:pPr>
        <w:spacing w:line="240" w:lineRule="atLeast"/>
        <w:rPr>
          <w:b/>
          <w:sz w:val="24"/>
        </w:rPr>
      </w:pPr>
    </w:p>
    <w:p w14:paraId="672CD8A2" w14:textId="77777777" w:rsidR="00F33354" w:rsidRPr="00B550DD" w:rsidRDefault="00F33354" w:rsidP="00D70CBE">
      <w:pPr>
        <w:tabs>
          <w:tab w:val="right" w:pos="9360"/>
        </w:tabs>
        <w:spacing w:line="240" w:lineRule="atLeast"/>
        <w:rPr>
          <w:sz w:val="24"/>
        </w:rPr>
      </w:pPr>
      <w:r w:rsidRPr="00B550DD">
        <w:rPr>
          <w:b/>
          <w:sz w:val="24"/>
        </w:rPr>
        <w:t>NON</w:t>
      </w:r>
      <w:r w:rsidR="00466FC1" w:rsidRPr="00B550DD">
        <w:rPr>
          <w:b/>
          <w:sz w:val="24"/>
        </w:rPr>
        <w:t>-</w:t>
      </w:r>
      <w:r w:rsidRPr="00B550DD">
        <w:rPr>
          <w:b/>
          <w:sz w:val="24"/>
        </w:rPr>
        <w:t>INSTRUCTIONAL OPERATIONS</w:t>
      </w:r>
      <w:r w:rsidRPr="00B550DD">
        <w:rPr>
          <w:b/>
          <w:sz w:val="24"/>
        </w:rPr>
        <w:tab/>
        <w:t>860</w:t>
      </w:r>
      <w:r w:rsidR="007B4E14" w:rsidRPr="00B550DD">
        <w:rPr>
          <w:b/>
          <w:sz w:val="24"/>
        </w:rPr>
        <w:t>5</w:t>
      </w:r>
    </w:p>
    <w:p w14:paraId="3E7FAF9E" w14:textId="77777777" w:rsidR="00002A96" w:rsidRPr="00B550DD" w:rsidRDefault="00002A96" w:rsidP="00D70CBE">
      <w:pPr>
        <w:spacing w:line="240" w:lineRule="atLeast"/>
        <w:rPr>
          <w:sz w:val="24"/>
        </w:rPr>
      </w:pPr>
    </w:p>
    <w:p w14:paraId="43812866" w14:textId="77777777" w:rsidR="00002A96" w:rsidRPr="00B550DD" w:rsidRDefault="007B4E14" w:rsidP="00D70CBE">
      <w:pPr>
        <w:pStyle w:val="Heading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rPr>
          <w:color w:val="auto"/>
        </w:rPr>
      </w:pPr>
      <w:r w:rsidRPr="00B550DD">
        <w:rPr>
          <w:color w:val="auto"/>
        </w:rPr>
        <w:t xml:space="preserve">Retention of </w:t>
      </w:r>
      <w:r w:rsidR="00466FC1" w:rsidRPr="00B550DD">
        <w:rPr>
          <w:color w:val="auto"/>
        </w:rPr>
        <w:t xml:space="preserve">Charter School </w:t>
      </w:r>
      <w:r w:rsidR="00002A96" w:rsidRPr="00B550DD">
        <w:rPr>
          <w:color w:val="auto"/>
        </w:rPr>
        <w:t>Records</w:t>
      </w:r>
    </w:p>
    <w:p w14:paraId="4CF7AF64" w14:textId="77777777" w:rsidR="00002A96" w:rsidRPr="00B550DD" w:rsidRDefault="00002A96" w:rsidP="00D70CBE">
      <w:pPr>
        <w:rPr>
          <w:sz w:val="24"/>
          <w:szCs w:val="24"/>
        </w:rPr>
      </w:pPr>
    </w:p>
    <w:p w14:paraId="55105D1A" w14:textId="77777777" w:rsidR="007B4E14" w:rsidRPr="00B550DD" w:rsidRDefault="007B4E14" w:rsidP="00D70CBE">
      <w:pPr>
        <w:rPr>
          <w:sz w:val="24"/>
          <w:szCs w:val="24"/>
        </w:rPr>
      </w:pPr>
      <w:r w:rsidRPr="00B550DD">
        <w:rPr>
          <w:sz w:val="24"/>
          <w:szCs w:val="24"/>
        </w:rPr>
        <w:t>In compliance with</w:t>
      </w:r>
      <w:r w:rsidR="008241C9" w:rsidRPr="00B550DD">
        <w:rPr>
          <w:sz w:val="24"/>
          <w:szCs w:val="24"/>
        </w:rPr>
        <w:t xml:space="preserve"> Idaho Code</w:t>
      </w:r>
      <w:r w:rsidRPr="00B550DD">
        <w:rPr>
          <w:sz w:val="24"/>
          <w:szCs w:val="24"/>
        </w:rPr>
        <w:t xml:space="preserve">, the Board of </w:t>
      </w:r>
      <w:r w:rsidR="00653488" w:rsidRPr="00B550DD">
        <w:rPr>
          <w:sz w:val="24"/>
          <w:szCs w:val="24"/>
        </w:rPr>
        <w:t xml:space="preserve">Directors </w:t>
      </w:r>
      <w:r w:rsidRPr="00B550DD">
        <w:rPr>
          <w:sz w:val="24"/>
          <w:szCs w:val="24"/>
        </w:rPr>
        <w:t>establishes the following guidelines to provide administrative direction pertaining to th</w:t>
      </w:r>
      <w:r w:rsidR="00E84199" w:rsidRPr="00B550DD">
        <w:rPr>
          <w:sz w:val="24"/>
          <w:szCs w:val="24"/>
        </w:rPr>
        <w:t xml:space="preserve">e retention and/or disposal of </w:t>
      </w:r>
      <w:r w:rsidR="00B7665C" w:rsidRPr="00B550DD">
        <w:rPr>
          <w:sz w:val="24"/>
        </w:rPr>
        <w:t xml:space="preserve">Charter School </w:t>
      </w:r>
      <w:r w:rsidRPr="00B550DD">
        <w:rPr>
          <w:sz w:val="24"/>
          <w:szCs w:val="24"/>
        </w:rPr>
        <w:t>records.</w:t>
      </w:r>
      <w:r w:rsidR="00C41C24" w:rsidRPr="00B550DD">
        <w:rPr>
          <w:sz w:val="24"/>
          <w:szCs w:val="24"/>
        </w:rPr>
        <w:t xml:space="preserve"> </w:t>
      </w:r>
      <w:r w:rsidR="002F1322" w:rsidRPr="00B550DD">
        <w:rPr>
          <w:sz w:val="24"/>
          <w:szCs w:val="24"/>
        </w:rPr>
        <w:t>This</w:t>
      </w:r>
      <w:r w:rsidR="00A32997" w:rsidRPr="00B550DD">
        <w:rPr>
          <w:sz w:val="24"/>
          <w:szCs w:val="24"/>
        </w:rPr>
        <w:t xml:space="preserve"> schedule likewise identifies the </w:t>
      </w:r>
      <w:r w:rsidR="00956B89" w:rsidRPr="00B550DD">
        <w:rPr>
          <w:sz w:val="24"/>
          <w:szCs w:val="24"/>
        </w:rPr>
        <w:t>a</w:t>
      </w:r>
      <w:r w:rsidR="004E370F" w:rsidRPr="00B550DD">
        <w:rPr>
          <w:sz w:val="24"/>
          <w:szCs w:val="24"/>
        </w:rPr>
        <w:t xml:space="preserve">nticipated physical location </w:t>
      </w:r>
      <w:r w:rsidR="00125D60" w:rsidRPr="00B550DD">
        <w:rPr>
          <w:sz w:val="24"/>
          <w:szCs w:val="24"/>
        </w:rPr>
        <w:t xml:space="preserve">where </w:t>
      </w:r>
      <w:r w:rsidR="00956B89" w:rsidRPr="00B550DD">
        <w:rPr>
          <w:sz w:val="24"/>
          <w:szCs w:val="24"/>
        </w:rPr>
        <w:t xml:space="preserve">such records </w:t>
      </w:r>
      <w:r w:rsidR="00125D60" w:rsidRPr="00B550DD">
        <w:rPr>
          <w:sz w:val="24"/>
          <w:szCs w:val="24"/>
        </w:rPr>
        <w:t xml:space="preserve">may </w:t>
      </w:r>
      <w:r w:rsidR="006D073A" w:rsidRPr="00B550DD">
        <w:rPr>
          <w:sz w:val="24"/>
          <w:szCs w:val="24"/>
        </w:rPr>
        <w:t>be</w:t>
      </w:r>
      <w:r w:rsidR="00D87348" w:rsidRPr="00B550DD">
        <w:rPr>
          <w:sz w:val="24"/>
          <w:szCs w:val="24"/>
        </w:rPr>
        <w:t xml:space="preserve"> </w:t>
      </w:r>
      <w:r w:rsidR="00956B89" w:rsidRPr="00B550DD">
        <w:rPr>
          <w:sz w:val="24"/>
          <w:szCs w:val="24"/>
        </w:rPr>
        <w:t xml:space="preserve">kept or maintained by the </w:t>
      </w:r>
      <w:r w:rsidR="00B7665C" w:rsidRPr="00B550DD">
        <w:rPr>
          <w:sz w:val="24"/>
        </w:rPr>
        <w:t>Charter School</w:t>
      </w:r>
      <w:r w:rsidR="00D87348" w:rsidRPr="00B550DD">
        <w:rPr>
          <w:sz w:val="24"/>
          <w:szCs w:val="24"/>
        </w:rPr>
        <w:t xml:space="preserve">, in addition to the possible document retention </w:t>
      </w:r>
      <w:r w:rsidR="002F1322" w:rsidRPr="00B550DD">
        <w:rPr>
          <w:sz w:val="24"/>
          <w:szCs w:val="24"/>
        </w:rPr>
        <w:t xml:space="preserve">of all categories of records </w:t>
      </w:r>
      <w:r w:rsidR="00D87348" w:rsidRPr="00B550DD">
        <w:rPr>
          <w:sz w:val="24"/>
          <w:szCs w:val="24"/>
        </w:rPr>
        <w:t>on the school’s server</w:t>
      </w:r>
      <w:r w:rsidR="002F1322" w:rsidRPr="00B550DD">
        <w:rPr>
          <w:sz w:val="24"/>
          <w:szCs w:val="24"/>
        </w:rPr>
        <w:t>s</w:t>
      </w:r>
      <w:r w:rsidR="00D87348" w:rsidRPr="00B550DD">
        <w:rPr>
          <w:sz w:val="24"/>
          <w:szCs w:val="24"/>
        </w:rPr>
        <w:t xml:space="preserve"> and computer systems</w:t>
      </w:r>
      <w:r w:rsidR="00956B89" w:rsidRPr="00B550DD">
        <w:rPr>
          <w:sz w:val="24"/>
          <w:szCs w:val="24"/>
        </w:rPr>
        <w:t>.</w:t>
      </w:r>
      <w:r w:rsidR="00D80B7E" w:rsidRPr="00B550DD">
        <w:rPr>
          <w:sz w:val="24"/>
          <w:szCs w:val="24"/>
        </w:rPr>
        <w:t xml:space="preserve"> </w:t>
      </w:r>
    </w:p>
    <w:p w14:paraId="6FD09D1D" w14:textId="77777777" w:rsidR="00C02108" w:rsidRPr="00B550DD" w:rsidRDefault="00C02108" w:rsidP="00D70CBE">
      <w:pPr>
        <w:rPr>
          <w:sz w:val="24"/>
          <w:szCs w:val="24"/>
        </w:rPr>
      </w:pPr>
    </w:p>
    <w:p w14:paraId="3128463D" w14:textId="77777777" w:rsidR="00B91A1C" w:rsidRPr="00B550DD" w:rsidRDefault="00261849" w:rsidP="00D70CBE">
      <w:pPr>
        <w:rPr>
          <w:sz w:val="24"/>
          <w:szCs w:val="24"/>
        </w:rPr>
      </w:pPr>
      <w:r w:rsidRPr="00B550DD">
        <w:rPr>
          <w:sz w:val="24"/>
          <w:szCs w:val="24"/>
        </w:rPr>
        <w:t>T</w:t>
      </w:r>
      <w:r w:rsidR="00C02108" w:rsidRPr="00B550DD">
        <w:rPr>
          <w:sz w:val="24"/>
          <w:szCs w:val="24"/>
        </w:rPr>
        <w:t xml:space="preserve">he </w:t>
      </w:r>
      <w:r w:rsidR="00B7665C" w:rsidRPr="00B550DD">
        <w:rPr>
          <w:sz w:val="24"/>
        </w:rPr>
        <w:t xml:space="preserve">Charter School’s </w:t>
      </w:r>
      <w:r w:rsidR="001C4091" w:rsidRPr="00B550DD">
        <w:rPr>
          <w:sz w:val="24"/>
          <w:szCs w:val="24"/>
        </w:rPr>
        <w:t xml:space="preserve">Public Records </w:t>
      </w:r>
      <w:r w:rsidR="00002E20" w:rsidRPr="00B550DD">
        <w:rPr>
          <w:sz w:val="24"/>
          <w:szCs w:val="24"/>
        </w:rPr>
        <w:t>Custodian[s]</w:t>
      </w:r>
      <w:r w:rsidR="00C02108" w:rsidRPr="00B550DD">
        <w:rPr>
          <w:sz w:val="24"/>
          <w:szCs w:val="24"/>
        </w:rPr>
        <w:t>,</w:t>
      </w:r>
      <w:r w:rsidRPr="00B550DD">
        <w:rPr>
          <w:sz w:val="24"/>
          <w:szCs w:val="24"/>
        </w:rPr>
        <w:t xml:space="preserve"> in conjunction with</w:t>
      </w:r>
      <w:r w:rsidR="00C02108" w:rsidRPr="00B550DD">
        <w:rPr>
          <w:sz w:val="24"/>
          <w:szCs w:val="24"/>
        </w:rPr>
        <w:t xml:space="preserve"> the </w:t>
      </w:r>
      <w:r w:rsidR="00B7665C" w:rsidRPr="00B550DD">
        <w:rPr>
          <w:sz w:val="24"/>
          <w:szCs w:val="24"/>
        </w:rPr>
        <w:t>Executive Director</w:t>
      </w:r>
      <w:r w:rsidR="006D073A" w:rsidRPr="00B550DD">
        <w:rPr>
          <w:sz w:val="24"/>
          <w:szCs w:val="24"/>
        </w:rPr>
        <w:t>,</w:t>
      </w:r>
      <w:r w:rsidR="00C02108" w:rsidRPr="00B550DD">
        <w:rPr>
          <w:sz w:val="24"/>
          <w:szCs w:val="24"/>
        </w:rPr>
        <w:t xml:space="preserve"> or designee</w:t>
      </w:r>
      <w:r w:rsidRPr="00B550DD">
        <w:rPr>
          <w:sz w:val="24"/>
          <w:szCs w:val="24"/>
        </w:rPr>
        <w:t>,</w:t>
      </w:r>
      <w:r w:rsidR="00C02108" w:rsidRPr="00B550DD">
        <w:rPr>
          <w:sz w:val="24"/>
          <w:szCs w:val="24"/>
        </w:rPr>
        <w:t xml:space="preserve"> is responsible for </w:t>
      </w:r>
      <w:r w:rsidR="00465EDB" w:rsidRPr="00B550DD">
        <w:rPr>
          <w:sz w:val="24"/>
          <w:szCs w:val="24"/>
        </w:rPr>
        <w:t>the maintenance, safeguarding</w:t>
      </w:r>
      <w:ins w:id="0" w:author="April Hoy" w:date="2022-01-26T13:43:00Z">
        <w:r w:rsidR="00115FEE">
          <w:rPr>
            <w:sz w:val="24"/>
            <w:szCs w:val="24"/>
          </w:rPr>
          <w:t>,</w:t>
        </w:r>
      </w:ins>
      <w:r w:rsidR="00465EDB" w:rsidRPr="00B550DD">
        <w:rPr>
          <w:sz w:val="24"/>
          <w:szCs w:val="24"/>
        </w:rPr>
        <w:t xml:space="preserve"> and destruction of the </w:t>
      </w:r>
      <w:r w:rsidR="00B7665C" w:rsidRPr="00B550DD">
        <w:rPr>
          <w:sz w:val="24"/>
        </w:rPr>
        <w:t>Charter School</w:t>
      </w:r>
      <w:r w:rsidR="001C2087" w:rsidRPr="00B550DD">
        <w:rPr>
          <w:sz w:val="24"/>
        </w:rPr>
        <w:t>’s</w:t>
      </w:r>
      <w:r w:rsidR="00B7665C" w:rsidRPr="00B550DD">
        <w:rPr>
          <w:sz w:val="24"/>
        </w:rPr>
        <w:t xml:space="preserve"> </w:t>
      </w:r>
      <w:r w:rsidR="00465EDB" w:rsidRPr="00B550DD">
        <w:rPr>
          <w:sz w:val="24"/>
          <w:szCs w:val="24"/>
        </w:rPr>
        <w:t>records.</w:t>
      </w:r>
      <w:r w:rsidR="00C41C24" w:rsidRPr="00B550DD">
        <w:rPr>
          <w:sz w:val="24"/>
          <w:szCs w:val="24"/>
        </w:rPr>
        <w:t xml:space="preserve"> </w:t>
      </w:r>
      <w:r w:rsidR="00367A4A" w:rsidRPr="00B550DD">
        <w:rPr>
          <w:sz w:val="24"/>
          <w:szCs w:val="24"/>
        </w:rPr>
        <w:t>Performance of such duties shall be in co</w:t>
      </w:r>
      <w:r w:rsidRPr="00B550DD">
        <w:rPr>
          <w:sz w:val="24"/>
          <w:szCs w:val="24"/>
        </w:rPr>
        <w:t>operation</w:t>
      </w:r>
      <w:r w:rsidR="00367A4A" w:rsidRPr="00B550DD">
        <w:rPr>
          <w:sz w:val="24"/>
          <w:szCs w:val="24"/>
        </w:rPr>
        <w:t xml:space="preserve"> with the </w:t>
      </w:r>
      <w:r w:rsidR="001C2087" w:rsidRPr="00B550DD">
        <w:rPr>
          <w:sz w:val="24"/>
        </w:rPr>
        <w:t xml:space="preserve">Charter School’s </w:t>
      </w:r>
      <w:r w:rsidR="00367A4A" w:rsidRPr="00B550DD">
        <w:rPr>
          <w:sz w:val="24"/>
          <w:szCs w:val="24"/>
        </w:rPr>
        <w:t>Business Office, Directors of Maintenance and Transportation</w:t>
      </w:r>
      <w:r w:rsidR="00B473EE" w:rsidRPr="00B550DD">
        <w:rPr>
          <w:sz w:val="24"/>
          <w:szCs w:val="24"/>
        </w:rPr>
        <w:t>,</w:t>
      </w:r>
      <w:r w:rsidR="00367A4A" w:rsidRPr="00B550DD">
        <w:rPr>
          <w:sz w:val="24"/>
          <w:szCs w:val="24"/>
        </w:rPr>
        <w:t xml:space="preserve"> </w:t>
      </w:r>
      <w:r w:rsidR="00B473EE" w:rsidRPr="00B550DD">
        <w:rPr>
          <w:sz w:val="24"/>
          <w:szCs w:val="24"/>
        </w:rPr>
        <w:t xml:space="preserve">Technology Coordinator, and other administrative personnel employed by the </w:t>
      </w:r>
      <w:r w:rsidR="001C2087" w:rsidRPr="00B550DD">
        <w:rPr>
          <w:sz w:val="24"/>
        </w:rPr>
        <w:t>Charter School</w:t>
      </w:r>
      <w:r w:rsidR="0046048A" w:rsidRPr="00B550DD">
        <w:rPr>
          <w:sz w:val="24"/>
          <w:szCs w:val="24"/>
        </w:rPr>
        <w:t>.</w:t>
      </w:r>
      <w:r w:rsidR="00C41C24" w:rsidRPr="00B550DD">
        <w:rPr>
          <w:sz w:val="24"/>
          <w:szCs w:val="24"/>
        </w:rPr>
        <w:t xml:space="preserve"> </w:t>
      </w:r>
      <w:r w:rsidR="00DC64C5" w:rsidRPr="00B550DD">
        <w:rPr>
          <w:sz w:val="24"/>
          <w:szCs w:val="24"/>
        </w:rPr>
        <w:t>However, each school employee is likewise responsible for having knowledge</w:t>
      </w:r>
      <w:r w:rsidR="00E656B8" w:rsidRPr="00B550DD">
        <w:rPr>
          <w:sz w:val="24"/>
          <w:szCs w:val="24"/>
        </w:rPr>
        <w:t xml:space="preserve"> </w:t>
      </w:r>
      <w:r w:rsidR="00DC64C5" w:rsidRPr="00B550DD">
        <w:rPr>
          <w:sz w:val="24"/>
          <w:szCs w:val="24"/>
        </w:rPr>
        <w:t>of this policy an</w:t>
      </w:r>
      <w:r w:rsidR="00CC5672" w:rsidRPr="00B550DD">
        <w:rPr>
          <w:sz w:val="24"/>
          <w:szCs w:val="24"/>
        </w:rPr>
        <w:t xml:space="preserve">d the requirement to safeguard the </w:t>
      </w:r>
      <w:r w:rsidR="00A874AA" w:rsidRPr="00B550DD">
        <w:rPr>
          <w:sz w:val="24"/>
        </w:rPr>
        <w:t xml:space="preserve">Charter School’s </w:t>
      </w:r>
      <w:r w:rsidR="00CC5672" w:rsidRPr="00B550DD">
        <w:rPr>
          <w:sz w:val="24"/>
          <w:szCs w:val="24"/>
        </w:rPr>
        <w:t xml:space="preserve">records, electronic or otherwise, consistent with the chart below. </w:t>
      </w:r>
    </w:p>
    <w:p w14:paraId="711B70CB" w14:textId="77777777" w:rsidR="00E656B8" w:rsidRPr="00B550DD" w:rsidRDefault="00E656B8" w:rsidP="00D70CBE">
      <w:pPr>
        <w:rPr>
          <w:sz w:val="24"/>
          <w:szCs w:val="24"/>
        </w:rPr>
      </w:pPr>
    </w:p>
    <w:p w14:paraId="44C30565" w14:textId="77777777" w:rsidR="00E656B8" w:rsidRPr="00B550DD" w:rsidRDefault="00E656B8" w:rsidP="00D70CBE">
      <w:pPr>
        <w:rPr>
          <w:sz w:val="24"/>
          <w:szCs w:val="24"/>
        </w:rPr>
      </w:pPr>
      <w:r w:rsidRPr="00B550DD">
        <w:rPr>
          <w:sz w:val="24"/>
          <w:szCs w:val="24"/>
        </w:rPr>
        <w:t xml:space="preserve">The </w:t>
      </w:r>
      <w:r w:rsidR="00A874AA" w:rsidRPr="00B550DD">
        <w:rPr>
          <w:sz w:val="24"/>
        </w:rPr>
        <w:t xml:space="preserve">Charter School’s </w:t>
      </w:r>
      <w:r w:rsidRPr="00B550DD">
        <w:rPr>
          <w:sz w:val="24"/>
          <w:szCs w:val="24"/>
        </w:rPr>
        <w:t xml:space="preserve">Public Records </w:t>
      </w:r>
      <w:r w:rsidR="00002E20" w:rsidRPr="00B550DD">
        <w:rPr>
          <w:sz w:val="24"/>
          <w:szCs w:val="24"/>
        </w:rPr>
        <w:t xml:space="preserve">Custodian[s] </w:t>
      </w:r>
      <w:r w:rsidRPr="00B550DD">
        <w:rPr>
          <w:sz w:val="24"/>
          <w:szCs w:val="24"/>
        </w:rPr>
        <w:t xml:space="preserve">shall work in conjunction with the </w:t>
      </w:r>
      <w:r w:rsidR="00A874AA" w:rsidRPr="00B550DD">
        <w:rPr>
          <w:sz w:val="24"/>
        </w:rPr>
        <w:t xml:space="preserve">Charter School’s </w:t>
      </w:r>
      <w:r w:rsidRPr="00B550DD">
        <w:rPr>
          <w:sz w:val="24"/>
          <w:szCs w:val="24"/>
        </w:rPr>
        <w:t xml:space="preserve">Technology department to assure that </w:t>
      </w:r>
      <w:r w:rsidR="00646864" w:rsidRPr="00B550DD">
        <w:rPr>
          <w:sz w:val="24"/>
          <w:szCs w:val="24"/>
        </w:rPr>
        <w:t>the school’s staff is aware of the routine destruction</w:t>
      </w:r>
      <w:r w:rsidR="0026284B" w:rsidRPr="00B550DD">
        <w:rPr>
          <w:sz w:val="24"/>
          <w:szCs w:val="24"/>
        </w:rPr>
        <w:t xml:space="preserve"> of electronic </w:t>
      </w:r>
      <w:r w:rsidR="00021041" w:rsidRPr="00B550DD">
        <w:rPr>
          <w:sz w:val="24"/>
        </w:rPr>
        <w:t xml:space="preserve">Charter School </w:t>
      </w:r>
      <w:r w:rsidR="0026284B" w:rsidRPr="00B550DD">
        <w:rPr>
          <w:sz w:val="24"/>
          <w:szCs w:val="24"/>
        </w:rPr>
        <w:t xml:space="preserve">records, including </w:t>
      </w:r>
      <w:r w:rsidR="00A346BD" w:rsidRPr="00B550DD">
        <w:rPr>
          <w:sz w:val="24"/>
          <w:szCs w:val="24"/>
        </w:rPr>
        <w:t>emails</w:t>
      </w:r>
      <w:r w:rsidR="0026284B" w:rsidRPr="00B550DD">
        <w:rPr>
          <w:sz w:val="24"/>
          <w:szCs w:val="24"/>
        </w:rPr>
        <w:t>,</w:t>
      </w:r>
      <w:r w:rsidR="00A346BD" w:rsidRPr="00B550DD">
        <w:rPr>
          <w:sz w:val="24"/>
          <w:szCs w:val="24"/>
        </w:rPr>
        <w:t xml:space="preserve"> </w:t>
      </w:r>
      <w:r w:rsidR="00646864" w:rsidRPr="00B550DD">
        <w:rPr>
          <w:sz w:val="24"/>
          <w:szCs w:val="24"/>
        </w:rPr>
        <w:t xml:space="preserve">such that they are able to assure that the </w:t>
      </w:r>
      <w:r w:rsidR="00021041" w:rsidRPr="00B550DD">
        <w:rPr>
          <w:sz w:val="24"/>
        </w:rPr>
        <w:t xml:space="preserve">Charter School’s </w:t>
      </w:r>
      <w:r w:rsidR="00646864" w:rsidRPr="00B550DD">
        <w:rPr>
          <w:sz w:val="24"/>
          <w:szCs w:val="24"/>
        </w:rPr>
        <w:t>public records are retained consistent with this schedule, regardless of whether they are maintained in a hard copy or an electronic copy.</w:t>
      </w:r>
      <w:r w:rsidR="00D80B7E" w:rsidRPr="00B550DD">
        <w:rPr>
          <w:sz w:val="24"/>
          <w:szCs w:val="24"/>
        </w:rPr>
        <w:t xml:space="preserve"> </w:t>
      </w:r>
      <w:r w:rsidR="00A346BD" w:rsidRPr="00B550DD">
        <w:rPr>
          <w:sz w:val="24"/>
          <w:szCs w:val="24"/>
        </w:rPr>
        <w:t xml:space="preserve">In such a process, the </w:t>
      </w:r>
      <w:r w:rsidR="00021041" w:rsidRPr="00B550DD">
        <w:rPr>
          <w:sz w:val="24"/>
        </w:rPr>
        <w:t xml:space="preserve">Charter School’s </w:t>
      </w:r>
      <w:r w:rsidR="00A346BD" w:rsidRPr="00B550DD">
        <w:rPr>
          <w:sz w:val="24"/>
          <w:szCs w:val="24"/>
        </w:rPr>
        <w:t xml:space="preserve">employees need to retain </w:t>
      </w:r>
      <w:r w:rsidR="00021041" w:rsidRPr="00B550DD">
        <w:rPr>
          <w:sz w:val="24"/>
        </w:rPr>
        <w:t xml:space="preserve">Charter School </w:t>
      </w:r>
      <w:r w:rsidR="00A346BD" w:rsidRPr="00B550DD">
        <w:rPr>
          <w:sz w:val="24"/>
          <w:szCs w:val="24"/>
        </w:rPr>
        <w:t>records</w:t>
      </w:r>
      <w:r w:rsidR="0026284B" w:rsidRPr="00B550DD">
        <w:rPr>
          <w:sz w:val="24"/>
          <w:szCs w:val="24"/>
        </w:rPr>
        <w:t xml:space="preserve"> included on the schedule</w:t>
      </w:r>
      <w:r w:rsidR="006D073A" w:rsidRPr="00B550DD">
        <w:rPr>
          <w:sz w:val="24"/>
          <w:szCs w:val="24"/>
        </w:rPr>
        <w:t xml:space="preserve"> below</w:t>
      </w:r>
      <w:r w:rsidR="00D7058B" w:rsidRPr="00B550DD">
        <w:rPr>
          <w:sz w:val="24"/>
          <w:szCs w:val="24"/>
        </w:rPr>
        <w:t>, particularly student educational records, personnel records</w:t>
      </w:r>
      <w:r w:rsidR="006D073A" w:rsidRPr="00B550DD">
        <w:rPr>
          <w:sz w:val="24"/>
          <w:szCs w:val="24"/>
        </w:rPr>
        <w:t>,</w:t>
      </w:r>
      <w:r w:rsidR="00D7058B" w:rsidRPr="00B550DD">
        <w:rPr>
          <w:sz w:val="24"/>
          <w:szCs w:val="24"/>
        </w:rPr>
        <w:t xml:space="preserve"> and investigative records, </w:t>
      </w:r>
      <w:r w:rsidR="00A346BD" w:rsidRPr="00B550DD">
        <w:rPr>
          <w:sz w:val="24"/>
          <w:szCs w:val="24"/>
        </w:rPr>
        <w:t xml:space="preserve">in a format that is not part of the </w:t>
      </w:r>
      <w:r w:rsidR="00D84E19" w:rsidRPr="00B550DD">
        <w:rPr>
          <w:sz w:val="24"/>
        </w:rPr>
        <w:t xml:space="preserve">Charter School’s </w:t>
      </w:r>
      <w:r w:rsidR="00A346BD" w:rsidRPr="00B550DD">
        <w:rPr>
          <w:sz w:val="24"/>
          <w:szCs w:val="24"/>
        </w:rPr>
        <w:t xml:space="preserve">routine electronic records destruction and/or notify the technology personnel of the </w:t>
      </w:r>
      <w:r w:rsidR="00D84E19" w:rsidRPr="00B550DD">
        <w:rPr>
          <w:sz w:val="24"/>
        </w:rPr>
        <w:t xml:space="preserve">Charter School </w:t>
      </w:r>
      <w:r w:rsidR="00A346BD" w:rsidRPr="00B550DD">
        <w:rPr>
          <w:sz w:val="24"/>
          <w:szCs w:val="24"/>
        </w:rPr>
        <w:t>that a particular document is not to be destroyed as part of the routine destruction of electronic records</w:t>
      </w:r>
      <w:r w:rsidR="0026284B" w:rsidRPr="00B550DD">
        <w:rPr>
          <w:sz w:val="24"/>
          <w:szCs w:val="24"/>
        </w:rPr>
        <w:t>.</w:t>
      </w:r>
    </w:p>
    <w:p w14:paraId="08B2D208" w14:textId="77777777" w:rsidR="00D13E4A" w:rsidRPr="00B550DD" w:rsidRDefault="00D13E4A" w:rsidP="00D70CBE">
      <w:pPr>
        <w:rPr>
          <w:sz w:val="24"/>
          <w:szCs w:val="24"/>
        </w:rPr>
      </w:pPr>
    </w:p>
    <w:p w14:paraId="4F302451" w14:textId="77777777" w:rsidR="00D13E4A" w:rsidRPr="00B550DD" w:rsidRDefault="00D13E4A" w:rsidP="00D70CBE">
      <w:pPr>
        <w:rPr>
          <w:sz w:val="24"/>
          <w:szCs w:val="24"/>
        </w:rPr>
      </w:pPr>
      <w:r w:rsidRPr="00B550DD">
        <w:rPr>
          <w:sz w:val="24"/>
          <w:szCs w:val="24"/>
        </w:rPr>
        <w:t xml:space="preserve">Unless otherwise prohibited by applicable law, all </w:t>
      </w:r>
      <w:r w:rsidR="00D84E19" w:rsidRPr="00B550DD">
        <w:rPr>
          <w:sz w:val="24"/>
        </w:rPr>
        <w:t xml:space="preserve">Charter School </w:t>
      </w:r>
      <w:r w:rsidRPr="00B550DD">
        <w:rPr>
          <w:sz w:val="24"/>
          <w:szCs w:val="24"/>
        </w:rPr>
        <w:t xml:space="preserve">records may be maintained electronically </w:t>
      </w:r>
      <w:r w:rsidR="006D073A" w:rsidRPr="00B550DD">
        <w:rPr>
          <w:sz w:val="24"/>
          <w:szCs w:val="24"/>
        </w:rPr>
        <w:t>and/</w:t>
      </w:r>
      <w:r w:rsidRPr="00B550DD">
        <w:rPr>
          <w:sz w:val="24"/>
          <w:szCs w:val="24"/>
        </w:rPr>
        <w:t xml:space="preserve">or in hard physical copy. </w:t>
      </w:r>
    </w:p>
    <w:p w14:paraId="04EE2619" w14:textId="77777777" w:rsidR="008116BA" w:rsidRPr="00B550DD" w:rsidRDefault="008116BA" w:rsidP="00D70CBE">
      <w:pPr>
        <w:rPr>
          <w:sz w:val="24"/>
          <w:szCs w:val="24"/>
        </w:rPr>
      </w:pPr>
    </w:p>
    <w:p w14:paraId="3F384B6C" w14:textId="77777777" w:rsidR="00163CB2" w:rsidRPr="00B550DD" w:rsidRDefault="006647C3" w:rsidP="00D70CBE">
      <w:pPr>
        <w:pStyle w:val="Subtitle"/>
      </w:pPr>
      <w:r w:rsidRPr="00B550DD">
        <w:t>Method o</w:t>
      </w:r>
      <w:r w:rsidR="00E30C9B" w:rsidRPr="00B550DD">
        <w:t>f Destroying Official Records</w:t>
      </w:r>
    </w:p>
    <w:p w14:paraId="6DB24CDE" w14:textId="77777777" w:rsidR="00E84199" w:rsidRPr="00B550DD" w:rsidRDefault="00E84199" w:rsidP="00D70CBE">
      <w:pPr>
        <w:rPr>
          <w:sz w:val="24"/>
          <w:szCs w:val="24"/>
        </w:rPr>
      </w:pPr>
    </w:p>
    <w:p w14:paraId="6C3BCA4C" w14:textId="77777777" w:rsidR="00FE58D1" w:rsidRPr="00B550DD" w:rsidRDefault="00E84199" w:rsidP="00D70CBE">
      <w:pPr>
        <w:rPr>
          <w:sz w:val="24"/>
          <w:szCs w:val="24"/>
        </w:rPr>
      </w:pPr>
      <w:r w:rsidRPr="00B550DD">
        <w:rPr>
          <w:sz w:val="24"/>
          <w:szCs w:val="24"/>
        </w:rPr>
        <w:t xml:space="preserve">The </w:t>
      </w:r>
      <w:r w:rsidR="00D84E19" w:rsidRPr="00B550DD">
        <w:rPr>
          <w:sz w:val="24"/>
        </w:rPr>
        <w:t xml:space="preserve">Charter School </w:t>
      </w:r>
      <w:r w:rsidR="00163CB2" w:rsidRPr="00B550DD">
        <w:rPr>
          <w:sz w:val="24"/>
          <w:szCs w:val="24"/>
        </w:rPr>
        <w:t>official records, and any copy thereof that may be deemed to be confidential and/or not intended to be disseminated to the public,</w:t>
      </w:r>
      <w:r w:rsidR="00B00813" w:rsidRPr="00B550DD">
        <w:rPr>
          <w:sz w:val="24"/>
          <w:szCs w:val="24"/>
        </w:rPr>
        <w:t xml:space="preserve"> will be shredded before disposal</w:t>
      </w:r>
      <w:r w:rsidR="00163CB2" w:rsidRPr="00B550DD">
        <w:rPr>
          <w:sz w:val="24"/>
          <w:szCs w:val="24"/>
        </w:rPr>
        <w:t xml:space="preserve">. </w:t>
      </w:r>
    </w:p>
    <w:p w14:paraId="4CCCA3F2" w14:textId="77777777" w:rsidR="00FE58D1" w:rsidRPr="00B550DD" w:rsidRDefault="00FE58D1" w:rsidP="00D70CBE">
      <w:pPr>
        <w:rPr>
          <w:sz w:val="24"/>
          <w:szCs w:val="24"/>
        </w:rPr>
      </w:pPr>
    </w:p>
    <w:p w14:paraId="61BA48C3" w14:textId="695AE18F" w:rsidR="00FE58D1" w:rsidRPr="00B550DD" w:rsidRDefault="00FE58D1" w:rsidP="00D70CBE">
      <w:pPr>
        <w:pStyle w:val="Subtitle"/>
      </w:pPr>
      <w:r w:rsidRPr="00B550DD">
        <w:t>Destruction of E</w:t>
      </w:r>
      <w:r w:rsidR="00FD39CC">
        <w:t>m</w:t>
      </w:r>
      <w:r w:rsidRPr="00B550DD">
        <w:t>ail</w:t>
      </w:r>
      <w:ins w:id="1" w:author="April Hoy" w:date="2022-01-26T13:43:00Z">
        <w:r w:rsidR="00115FEE">
          <w:t xml:space="preserve"> </w:t>
        </w:r>
      </w:ins>
      <w:ins w:id="2" w:author="April Hoy" w:date="2022-01-26T13:44:00Z">
        <w:r w:rsidR="00115FEE">
          <w:t xml:space="preserve">and Other Electronic </w:t>
        </w:r>
      </w:ins>
      <w:ins w:id="3" w:author="April Hoy" w:date="2022-02-28T11:51:00Z">
        <w:r w:rsidR="00C92A16">
          <w:t>Communication</w:t>
        </w:r>
      </w:ins>
      <w:ins w:id="4" w:author="April Hoy" w:date="2022-01-26T13:44:00Z">
        <w:r w:rsidR="00115FEE">
          <w:t>s</w:t>
        </w:r>
      </w:ins>
    </w:p>
    <w:p w14:paraId="4286567A" w14:textId="77777777" w:rsidR="00FE58D1" w:rsidRPr="00B550DD" w:rsidRDefault="00FE58D1" w:rsidP="00D70CBE">
      <w:pPr>
        <w:rPr>
          <w:sz w:val="24"/>
          <w:szCs w:val="24"/>
        </w:rPr>
      </w:pPr>
    </w:p>
    <w:p w14:paraId="36B066E7" w14:textId="77777777" w:rsidR="00115FEE" w:rsidRDefault="00872815" w:rsidP="00D70CBE">
      <w:pPr>
        <w:rPr>
          <w:ins w:id="5" w:author="April Hoy" w:date="2022-01-26T13:44:00Z"/>
          <w:sz w:val="24"/>
          <w:szCs w:val="24"/>
        </w:rPr>
      </w:pPr>
      <w:r w:rsidRPr="00B550DD">
        <w:rPr>
          <w:sz w:val="24"/>
          <w:szCs w:val="24"/>
        </w:rPr>
        <w:t xml:space="preserve">The </w:t>
      </w:r>
      <w:r w:rsidR="00D84E19" w:rsidRPr="00B550DD">
        <w:rPr>
          <w:sz w:val="24"/>
        </w:rPr>
        <w:t xml:space="preserve">Charter School </w:t>
      </w:r>
      <w:r w:rsidRPr="00B550DD">
        <w:rPr>
          <w:sz w:val="24"/>
          <w:szCs w:val="24"/>
        </w:rPr>
        <w:t>will store emails for a maximum period of _______.</w:t>
      </w:r>
      <w:r w:rsidR="00D80B7E" w:rsidRPr="00B550DD">
        <w:rPr>
          <w:sz w:val="24"/>
          <w:szCs w:val="24"/>
        </w:rPr>
        <w:t xml:space="preserve"> </w:t>
      </w:r>
      <w:r w:rsidRPr="00B550DD">
        <w:rPr>
          <w:sz w:val="24"/>
          <w:szCs w:val="24"/>
        </w:rPr>
        <w:t xml:space="preserve">All email will be automatically deleted from the </w:t>
      </w:r>
      <w:r w:rsidR="00090185" w:rsidRPr="00B550DD">
        <w:rPr>
          <w:sz w:val="24"/>
        </w:rPr>
        <w:t xml:space="preserve">Charter School’s </w:t>
      </w:r>
      <w:r w:rsidRPr="00B550DD">
        <w:rPr>
          <w:sz w:val="24"/>
          <w:szCs w:val="24"/>
        </w:rPr>
        <w:t>system at the</w:t>
      </w:r>
      <w:r w:rsidR="00266E63" w:rsidRPr="00B550DD">
        <w:rPr>
          <w:sz w:val="24"/>
          <w:szCs w:val="24"/>
        </w:rPr>
        <w:t xml:space="preserve"> end of this retention period.</w:t>
      </w:r>
      <w:r w:rsidR="00C41C24" w:rsidRPr="00B550DD">
        <w:rPr>
          <w:sz w:val="24"/>
          <w:szCs w:val="24"/>
        </w:rPr>
        <w:t xml:space="preserve"> </w:t>
      </w:r>
      <w:r w:rsidRPr="00B550DD">
        <w:rPr>
          <w:sz w:val="24"/>
          <w:szCs w:val="24"/>
        </w:rPr>
        <w:t xml:space="preserve">It is the responsibility of every </w:t>
      </w:r>
      <w:r w:rsidR="00D80B7E" w:rsidRPr="00B550DD">
        <w:rPr>
          <w:sz w:val="24"/>
          <w:szCs w:val="24"/>
        </w:rPr>
        <w:t>School</w:t>
      </w:r>
      <w:r w:rsidRPr="00B550DD">
        <w:rPr>
          <w:sz w:val="24"/>
          <w:szCs w:val="24"/>
        </w:rPr>
        <w:t xml:space="preserve"> employee to assure that </w:t>
      </w:r>
      <w:r w:rsidR="00090185" w:rsidRPr="00B550DD">
        <w:rPr>
          <w:sz w:val="24"/>
        </w:rPr>
        <w:t xml:space="preserve">Charter School </w:t>
      </w:r>
      <w:r w:rsidRPr="00B550DD">
        <w:rPr>
          <w:sz w:val="24"/>
          <w:szCs w:val="24"/>
        </w:rPr>
        <w:t xml:space="preserve">documents that </w:t>
      </w:r>
      <w:r w:rsidR="00E767A7" w:rsidRPr="00B550DD">
        <w:rPr>
          <w:sz w:val="24"/>
          <w:szCs w:val="24"/>
        </w:rPr>
        <w:t>need to be retained for a longer period of time d</w:t>
      </w:r>
      <w:r w:rsidR="00B377A7" w:rsidRPr="00B550DD">
        <w:rPr>
          <w:sz w:val="24"/>
          <w:szCs w:val="24"/>
        </w:rPr>
        <w:t>ue to federal law, S</w:t>
      </w:r>
      <w:r w:rsidR="00E767A7" w:rsidRPr="00B550DD">
        <w:rPr>
          <w:sz w:val="24"/>
          <w:szCs w:val="24"/>
        </w:rPr>
        <w:t>tate law</w:t>
      </w:r>
      <w:r w:rsidR="00B377A7" w:rsidRPr="00B550DD">
        <w:rPr>
          <w:sz w:val="24"/>
          <w:szCs w:val="24"/>
        </w:rPr>
        <w:t>,</w:t>
      </w:r>
      <w:r w:rsidR="00E767A7" w:rsidRPr="00B550DD">
        <w:rPr>
          <w:sz w:val="24"/>
          <w:szCs w:val="24"/>
        </w:rPr>
        <w:t xml:space="preserve"> or the provisions of this </w:t>
      </w:r>
      <w:r w:rsidR="00345215" w:rsidRPr="00B550DD">
        <w:rPr>
          <w:sz w:val="24"/>
          <w:szCs w:val="24"/>
        </w:rPr>
        <w:t>policy</w:t>
      </w:r>
      <w:r w:rsidR="00E767A7" w:rsidRPr="00B550DD">
        <w:rPr>
          <w:sz w:val="24"/>
          <w:szCs w:val="24"/>
        </w:rPr>
        <w:t xml:space="preserve"> are retained accordingly and in a differe</w:t>
      </w:r>
      <w:r w:rsidR="006D073A" w:rsidRPr="00B550DD">
        <w:rPr>
          <w:sz w:val="24"/>
          <w:szCs w:val="24"/>
        </w:rPr>
        <w:t>nt format than email.</w:t>
      </w:r>
      <w:r w:rsidR="00C41C24" w:rsidRPr="00B550DD">
        <w:rPr>
          <w:sz w:val="24"/>
          <w:szCs w:val="24"/>
        </w:rPr>
        <w:t xml:space="preserve"> </w:t>
      </w:r>
      <w:r w:rsidR="00345215" w:rsidRPr="00B550DD">
        <w:rPr>
          <w:sz w:val="24"/>
          <w:szCs w:val="24"/>
        </w:rPr>
        <w:t xml:space="preserve">An employee’s failure to </w:t>
      </w:r>
      <w:r w:rsidR="00345215" w:rsidRPr="00B550DD">
        <w:rPr>
          <w:sz w:val="24"/>
          <w:szCs w:val="24"/>
        </w:rPr>
        <w:lastRenderedPageBreak/>
        <w:t xml:space="preserve">retain </w:t>
      </w:r>
      <w:r w:rsidR="00090185" w:rsidRPr="00B550DD">
        <w:rPr>
          <w:sz w:val="24"/>
        </w:rPr>
        <w:t xml:space="preserve">Charter School </w:t>
      </w:r>
      <w:r w:rsidR="00345215" w:rsidRPr="00B550DD">
        <w:rPr>
          <w:sz w:val="24"/>
          <w:szCs w:val="24"/>
        </w:rPr>
        <w:t>documents accordingly could serve as a basis for discipline, up to and including possible termination.</w:t>
      </w:r>
    </w:p>
    <w:p w14:paraId="28688AEE" w14:textId="77777777" w:rsidR="00115FEE" w:rsidRDefault="00115FEE" w:rsidP="00D70CBE">
      <w:pPr>
        <w:rPr>
          <w:ins w:id="6" w:author="April Hoy" w:date="2022-01-26T13:44:00Z"/>
          <w:sz w:val="24"/>
          <w:szCs w:val="24"/>
        </w:rPr>
      </w:pPr>
    </w:p>
    <w:p w14:paraId="4DA68C39" w14:textId="77777777" w:rsidR="008116BA" w:rsidRPr="00B550DD" w:rsidRDefault="00115FEE" w:rsidP="00D70CBE">
      <w:pPr>
        <w:rPr>
          <w:sz w:val="24"/>
          <w:szCs w:val="24"/>
          <w:u w:val="single"/>
        </w:rPr>
      </w:pPr>
      <w:ins w:id="7" w:author="April Hoy" w:date="2022-01-26T13:44:00Z">
        <w:r>
          <w:rPr>
            <w:sz w:val="24"/>
            <w:szCs w:val="24"/>
          </w:rPr>
          <w:t>Sc</w:t>
        </w:r>
      </w:ins>
      <w:ins w:id="8" w:author="April Hoy" w:date="2022-01-26T13:45:00Z">
        <w:r>
          <w:rPr>
            <w:sz w:val="24"/>
            <w:szCs w:val="24"/>
          </w:rPr>
          <w:t>hool</w:t>
        </w:r>
      </w:ins>
      <w:ins w:id="9" w:author="April Hoy" w:date="2022-01-26T13:44:00Z">
        <w:r>
          <w:rPr>
            <w:sz w:val="24"/>
            <w:szCs w:val="24"/>
          </w:rPr>
          <w:t xml:space="preserve"> employees and Board </w:t>
        </w:r>
      </w:ins>
      <w:ins w:id="10" w:author="April Hoy" w:date="2022-01-26T13:45:00Z">
        <w:r>
          <w:rPr>
            <w:sz w:val="24"/>
            <w:szCs w:val="24"/>
          </w:rPr>
          <w:t>M</w:t>
        </w:r>
      </w:ins>
      <w:ins w:id="11" w:author="April Hoy" w:date="2022-01-26T13:44:00Z">
        <w:r>
          <w:rPr>
            <w:sz w:val="24"/>
            <w:szCs w:val="24"/>
          </w:rPr>
          <w:t xml:space="preserve">embers are directed to retain text messages and other electronic messages related to </w:t>
        </w:r>
      </w:ins>
      <w:ins w:id="12" w:author="April Hoy" w:date="2022-01-26T13:45:00Z">
        <w:r w:rsidR="00F243A3">
          <w:rPr>
            <w:sz w:val="24"/>
            <w:szCs w:val="24"/>
          </w:rPr>
          <w:t>School</w:t>
        </w:r>
      </w:ins>
      <w:ins w:id="13" w:author="April Hoy" w:date="2022-01-26T13:44:00Z">
        <w:r>
          <w:rPr>
            <w:sz w:val="24"/>
            <w:szCs w:val="24"/>
          </w:rPr>
          <w:t xml:space="preserve"> business for</w:t>
        </w:r>
      </w:ins>
      <w:ins w:id="14" w:author="April Hoy" w:date="2022-01-27T16:07:00Z">
        <w:r w:rsidR="0064691A">
          <w:rPr>
            <w:sz w:val="24"/>
            <w:szCs w:val="24"/>
          </w:rPr>
          <w:t xml:space="preserve"> a period of </w:t>
        </w:r>
      </w:ins>
      <w:ins w:id="15" w:author="April Hoy" w:date="2022-01-26T13:44:00Z">
        <w:r>
          <w:rPr>
            <w:sz w:val="24"/>
            <w:szCs w:val="24"/>
          </w:rPr>
          <w:t xml:space="preserve">  ____________________.</w:t>
        </w:r>
      </w:ins>
      <w:r w:rsidR="00163CB2" w:rsidRPr="00B550DD">
        <w:rPr>
          <w:sz w:val="24"/>
          <w:szCs w:val="24"/>
          <w:u w:val="single"/>
        </w:rPr>
        <w:br/>
      </w:r>
    </w:p>
    <w:p w14:paraId="095E56A7" w14:textId="77777777" w:rsidR="008116BA" w:rsidRPr="00B550DD" w:rsidRDefault="00163CB2" w:rsidP="00D70CBE">
      <w:pPr>
        <w:pStyle w:val="Subtitle"/>
      </w:pPr>
      <w:r w:rsidRPr="00B550DD">
        <w:t xml:space="preserve">Suspending </w:t>
      </w:r>
      <w:del w:id="16" w:author="April Hoy" w:date="2022-01-27T16:08:00Z">
        <w:r w:rsidRPr="00B550DD" w:rsidDel="009C6450">
          <w:delText xml:space="preserve">of </w:delText>
        </w:r>
      </w:del>
      <w:r w:rsidRPr="00B550DD">
        <w:t>Destr</w:t>
      </w:r>
      <w:ins w:id="17" w:author="April Hoy" w:date="2022-01-27T16:08:00Z">
        <w:r w:rsidR="009C6450">
          <w:t>uction of</w:t>
        </w:r>
      </w:ins>
      <w:del w:id="18" w:author="April Hoy" w:date="2022-01-27T16:08:00Z">
        <w:r w:rsidRPr="00B550DD" w:rsidDel="009C6450">
          <w:delText xml:space="preserve">oying </w:delText>
        </w:r>
      </w:del>
      <w:ins w:id="19" w:author="April Hoy" w:date="2022-01-27T16:08:00Z">
        <w:r w:rsidR="009C6450">
          <w:t xml:space="preserve"> </w:t>
        </w:r>
      </w:ins>
      <w:r w:rsidRPr="00B550DD">
        <w:t>Official Records</w:t>
      </w:r>
    </w:p>
    <w:p w14:paraId="032F0662" w14:textId="77777777" w:rsidR="00163CB2" w:rsidRPr="00B550DD" w:rsidRDefault="00163CB2" w:rsidP="00D70CBE">
      <w:pPr>
        <w:rPr>
          <w:sz w:val="24"/>
          <w:szCs w:val="24"/>
        </w:rPr>
      </w:pPr>
    </w:p>
    <w:p w14:paraId="3E149C8B" w14:textId="77777777" w:rsidR="00163CB2" w:rsidRPr="00B550DD" w:rsidRDefault="00E84199" w:rsidP="00D70CBE">
      <w:pPr>
        <w:rPr>
          <w:sz w:val="24"/>
          <w:szCs w:val="24"/>
        </w:rPr>
      </w:pPr>
      <w:r w:rsidRPr="00B550DD">
        <w:rPr>
          <w:sz w:val="24"/>
          <w:szCs w:val="24"/>
        </w:rPr>
        <w:t xml:space="preserve">The </w:t>
      </w:r>
      <w:r w:rsidR="00090185" w:rsidRPr="00B550DD">
        <w:rPr>
          <w:sz w:val="24"/>
        </w:rPr>
        <w:t xml:space="preserve">Charter School </w:t>
      </w:r>
      <w:r w:rsidR="00163CB2" w:rsidRPr="00B550DD">
        <w:rPr>
          <w:sz w:val="24"/>
          <w:szCs w:val="24"/>
        </w:rPr>
        <w:t>will immediately cease the destr</w:t>
      </w:r>
      <w:r w:rsidR="00B00813" w:rsidRPr="00B550DD">
        <w:rPr>
          <w:sz w:val="24"/>
          <w:szCs w:val="24"/>
        </w:rPr>
        <w:t xml:space="preserve">uction of all relevant records, </w:t>
      </w:r>
      <w:r w:rsidR="006A1B97" w:rsidRPr="00B550DD">
        <w:rPr>
          <w:sz w:val="24"/>
          <w:szCs w:val="24"/>
        </w:rPr>
        <w:t xml:space="preserve">including electronic records, </w:t>
      </w:r>
      <w:r w:rsidR="00163CB2" w:rsidRPr="00B550DD">
        <w:rPr>
          <w:sz w:val="24"/>
          <w:szCs w:val="24"/>
        </w:rPr>
        <w:t>even if destruction is authorized by</w:t>
      </w:r>
      <w:r w:rsidR="00B00813" w:rsidRPr="00B550DD">
        <w:rPr>
          <w:sz w:val="24"/>
          <w:szCs w:val="24"/>
        </w:rPr>
        <w:t xml:space="preserve"> an approved Retention Schedule,</w:t>
      </w:r>
      <w:r w:rsidR="00163CB2" w:rsidRPr="00B550DD">
        <w:rPr>
          <w:sz w:val="24"/>
          <w:szCs w:val="24"/>
        </w:rPr>
        <w:t xml:space="preserve"> for the following reasons:</w:t>
      </w:r>
      <w:r w:rsidR="00C41C24" w:rsidRPr="00B550DD">
        <w:rPr>
          <w:sz w:val="24"/>
          <w:szCs w:val="24"/>
        </w:rPr>
        <w:t xml:space="preserve"> </w:t>
      </w:r>
    </w:p>
    <w:p w14:paraId="37C64A27" w14:textId="77777777" w:rsidR="00163CB2" w:rsidRPr="00B550DD" w:rsidRDefault="00163CB2" w:rsidP="00D70CBE">
      <w:pPr>
        <w:rPr>
          <w:sz w:val="24"/>
          <w:szCs w:val="24"/>
        </w:rPr>
      </w:pPr>
    </w:p>
    <w:p w14:paraId="4D1799DA" w14:textId="77777777" w:rsidR="00B00813" w:rsidRPr="00B550DD" w:rsidRDefault="00370699" w:rsidP="00D70CBE">
      <w:pPr>
        <w:numPr>
          <w:ilvl w:val="0"/>
          <w:numId w:val="4"/>
        </w:numPr>
        <w:tabs>
          <w:tab w:val="clear" w:pos="1080"/>
        </w:tabs>
        <w:ind w:left="720"/>
        <w:rPr>
          <w:sz w:val="24"/>
          <w:szCs w:val="24"/>
        </w:rPr>
      </w:pPr>
      <w:r w:rsidRPr="00B550DD">
        <w:rPr>
          <w:sz w:val="24"/>
          <w:szCs w:val="24"/>
        </w:rPr>
        <w:t xml:space="preserve">If the </w:t>
      </w:r>
      <w:r w:rsidR="00090185" w:rsidRPr="00B550DD">
        <w:rPr>
          <w:sz w:val="24"/>
        </w:rPr>
        <w:t xml:space="preserve">Charter School </w:t>
      </w:r>
      <w:r w:rsidR="00163CB2" w:rsidRPr="00B550DD">
        <w:rPr>
          <w:sz w:val="24"/>
          <w:szCs w:val="24"/>
        </w:rPr>
        <w:t xml:space="preserve">receives a </w:t>
      </w:r>
      <w:r w:rsidR="00CB609A" w:rsidRPr="00B550DD">
        <w:rPr>
          <w:sz w:val="24"/>
          <w:szCs w:val="24"/>
        </w:rPr>
        <w:t xml:space="preserve">public records </w:t>
      </w:r>
      <w:r w:rsidR="00B00813" w:rsidRPr="00B550DD">
        <w:rPr>
          <w:sz w:val="24"/>
          <w:szCs w:val="24"/>
        </w:rPr>
        <w:t>request;</w:t>
      </w:r>
    </w:p>
    <w:p w14:paraId="1D761850" w14:textId="77777777" w:rsidR="00B00813" w:rsidRPr="00B550DD" w:rsidRDefault="00370699" w:rsidP="00D70CBE">
      <w:pPr>
        <w:numPr>
          <w:ilvl w:val="0"/>
          <w:numId w:val="4"/>
        </w:numPr>
        <w:tabs>
          <w:tab w:val="clear" w:pos="1080"/>
        </w:tabs>
        <w:ind w:left="720"/>
        <w:rPr>
          <w:sz w:val="24"/>
          <w:szCs w:val="24"/>
        </w:rPr>
      </w:pPr>
      <w:r w:rsidRPr="00B550DD">
        <w:rPr>
          <w:sz w:val="24"/>
          <w:szCs w:val="24"/>
        </w:rPr>
        <w:t xml:space="preserve">If the </w:t>
      </w:r>
      <w:r w:rsidR="00090185" w:rsidRPr="00B550DD">
        <w:rPr>
          <w:sz w:val="24"/>
        </w:rPr>
        <w:t xml:space="preserve">Charter School </w:t>
      </w:r>
      <w:r w:rsidR="00163CB2" w:rsidRPr="00B550DD">
        <w:rPr>
          <w:sz w:val="24"/>
          <w:szCs w:val="24"/>
        </w:rPr>
        <w:t>believes that an investig</w:t>
      </w:r>
      <w:r w:rsidR="00B00813" w:rsidRPr="00B550DD">
        <w:rPr>
          <w:sz w:val="24"/>
          <w:szCs w:val="24"/>
        </w:rPr>
        <w:t>ation or litigation is imminent;</w:t>
      </w:r>
      <w:r w:rsidR="00163CB2" w:rsidRPr="00B550DD">
        <w:rPr>
          <w:sz w:val="24"/>
          <w:szCs w:val="24"/>
        </w:rPr>
        <w:t xml:space="preserve"> or </w:t>
      </w:r>
    </w:p>
    <w:p w14:paraId="568F7FEA" w14:textId="77777777" w:rsidR="00163CB2" w:rsidRPr="00B550DD" w:rsidRDefault="00370699" w:rsidP="00D70CBE">
      <w:pPr>
        <w:numPr>
          <w:ilvl w:val="0"/>
          <w:numId w:val="4"/>
        </w:numPr>
        <w:tabs>
          <w:tab w:val="clear" w:pos="1080"/>
        </w:tabs>
        <w:ind w:left="720"/>
        <w:rPr>
          <w:sz w:val="24"/>
          <w:szCs w:val="24"/>
        </w:rPr>
      </w:pPr>
      <w:r w:rsidRPr="00B550DD">
        <w:rPr>
          <w:sz w:val="24"/>
          <w:szCs w:val="24"/>
        </w:rPr>
        <w:t xml:space="preserve">If the </w:t>
      </w:r>
      <w:r w:rsidR="00090185" w:rsidRPr="00B550DD">
        <w:rPr>
          <w:sz w:val="24"/>
        </w:rPr>
        <w:t xml:space="preserve">Charter School </w:t>
      </w:r>
      <w:r w:rsidR="00163CB2" w:rsidRPr="00B550DD">
        <w:rPr>
          <w:sz w:val="24"/>
          <w:szCs w:val="24"/>
        </w:rPr>
        <w:t>is notified that an investigation or litigation has commenced.</w:t>
      </w:r>
    </w:p>
    <w:p w14:paraId="5A2B1F74" w14:textId="77777777" w:rsidR="007B4E14" w:rsidRPr="00B550DD" w:rsidRDefault="007B4E14" w:rsidP="00D70CBE">
      <w:pPr>
        <w:rPr>
          <w:sz w:val="24"/>
          <w:szCs w:val="24"/>
        </w:rPr>
      </w:pPr>
    </w:p>
    <w:p w14:paraId="4362911D" w14:textId="77777777" w:rsidR="008241C9" w:rsidRPr="00B550DD" w:rsidRDefault="006D073A" w:rsidP="00D70CBE">
      <w:pPr>
        <w:rPr>
          <w:sz w:val="24"/>
          <w:szCs w:val="24"/>
        </w:rPr>
      </w:pPr>
      <w:r w:rsidRPr="00B550DD">
        <w:rPr>
          <w:sz w:val="24"/>
          <w:szCs w:val="24"/>
        </w:rPr>
        <w:t>The</w:t>
      </w:r>
      <w:r w:rsidR="00AE7CD3" w:rsidRPr="00B550DD">
        <w:rPr>
          <w:sz w:val="24"/>
          <w:szCs w:val="24"/>
        </w:rPr>
        <w:t xml:space="preserve"> Public Records </w:t>
      </w:r>
      <w:r w:rsidR="00002E20" w:rsidRPr="00B550DD">
        <w:rPr>
          <w:sz w:val="24"/>
          <w:szCs w:val="24"/>
        </w:rPr>
        <w:t>Custodians</w:t>
      </w:r>
      <w:r w:rsidR="005F3E9D" w:rsidRPr="00B550DD">
        <w:rPr>
          <w:sz w:val="24"/>
          <w:szCs w:val="24"/>
        </w:rPr>
        <w:t xml:space="preserve"> and </w:t>
      </w:r>
      <w:r w:rsidR="00090185" w:rsidRPr="00B550DD">
        <w:rPr>
          <w:sz w:val="24"/>
          <w:szCs w:val="24"/>
        </w:rPr>
        <w:t xml:space="preserve">Executive Director </w:t>
      </w:r>
      <w:r w:rsidR="008241C9" w:rsidRPr="00B550DD">
        <w:rPr>
          <w:sz w:val="24"/>
          <w:szCs w:val="24"/>
        </w:rPr>
        <w:t>are responsible for carrying out this policy.</w:t>
      </w:r>
    </w:p>
    <w:p w14:paraId="3765D58F" w14:textId="77777777" w:rsidR="008241C9" w:rsidRPr="00B550DD" w:rsidRDefault="008241C9" w:rsidP="00D70CBE">
      <w:pPr>
        <w:rPr>
          <w:sz w:val="24"/>
          <w:szCs w:val="24"/>
        </w:rPr>
      </w:pPr>
    </w:p>
    <w:p w14:paraId="58BEA87D" w14:textId="77777777" w:rsidR="008833AA" w:rsidRPr="00B550DD" w:rsidRDefault="008833AA" w:rsidP="00D70CBE">
      <w:pPr>
        <w:rPr>
          <w:sz w:val="24"/>
          <w:szCs w:val="24"/>
        </w:rPr>
      </w:pPr>
      <w:r w:rsidRPr="00B550DD">
        <w:rPr>
          <w:sz w:val="24"/>
          <w:szCs w:val="24"/>
        </w:rPr>
        <w:t>If relevant records exist in electronic formats (such as email, digital images, word processed documents, data</w:t>
      </w:r>
      <w:r w:rsidR="00370699" w:rsidRPr="00B550DD">
        <w:rPr>
          <w:sz w:val="24"/>
          <w:szCs w:val="24"/>
        </w:rPr>
        <w:t xml:space="preserve">bases, backup tapes, etc.) the </w:t>
      </w:r>
      <w:r w:rsidR="00F91A17" w:rsidRPr="00B550DD">
        <w:rPr>
          <w:sz w:val="24"/>
          <w:szCs w:val="24"/>
        </w:rPr>
        <w:t xml:space="preserve">Executive Director </w:t>
      </w:r>
      <w:r w:rsidR="008241C9" w:rsidRPr="00B550DD">
        <w:rPr>
          <w:sz w:val="24"/>
          <w:szCs w:val="24"/>
        </w:rPr>
        <w:t xml:space="preserve">shall </w:t>
      </w:r>
      <w:r w:rsidRPr="00B550DD">
        <w:rPr>
          <w:sz w:val="24"/>
          <w:szCs w:val="24"/>
        </w:rPr>
        <w:t>notify its information technology staff</w:t>
      </w:r>
      <w:r w:rsidR="00C41C24" w:rsidRPr="00B550DD">
        <w:rPr>
          <w:sz w:val="24"/>
          <w:szCs w:val="24"/>
        </w:rPr>
        <w:t xml:space="preserve"> </w:t>
      </w:r>
      <w:r w:rsidR="00CA1FA7" w:rsidRPr="00B550DD">
        <w:rPr>
          <w:sz w:val="24"/>
          <w:szCs w:val="24"/>
        </w:rPr>
        <w:t>to cease the destruction of records relating to the subject matter of the suit/potential suit or investigation</w:t>
      </w:r>
      <w:r w:rsidRPr="00B550DD">
        <w:rPr>
          <w:sz w:val="24"/>
          <w:szCs w:val="24"/>
        </w:rPr>
        <w:t>.</w:t>
      </w:r>
      <w:r w:rsidR="00C41C24" w:rsidRPr="00B550DD">
        <w:rPr>
          <w:sz w:val="24"/>
          <w:szCs w:val="24"/>
        </w:rPr>
        <w:t xml:space="preserve"> </w:t>
      </w:r>
      <w:r w:rsidRPr="00B550DD">
        <w:rPr>
          <w:sz w:val="24"/>
          <w:szCs w:val="24"/>
        </w:rPr>
        <w:t>Failure to cease the destruction of relevant records could result in penalties</w:t>
      </w:r>
      <w:r w:rsidR="008241C9" w:rsidRPr="00B550DD">
        <w:rPr>
          <w:sz w:val="24"/>
          <w:szCs w:val="24"/>
        </w:rPr>
        <w:t xml:space="preserve"> against the </w:t>
      </w:r>
      <w:r w:rsidR="00F91A17" w:rsidRPr="00B550DD">
        <w:rPr>
          <w:sz w:val="24"/>
        </w:rPr>
        <w:t>Charter School</w:t>
      </w:r>
      <w:r w:rsidRPr="00B550DD">
        <w:rPr>
          <w:sz w:val="24"/>
          <w:szCs w:val="24"/>
        </w:rPr>
        <w:t>.</w:t>
      </w:r>
    </w:p>
    <w:p w14:paraId="25529F93" w14:textId="77777777" w:rsidR="008833AA" w:rsidRPr="00B550DD" w:rsidRDefault="008833AA" w:rsidP="00D70CBE">
      <w:pPr>
        <w:rPr>
          <w:sz w:val="24"/>
          <w:szCs w:val="24"/>
        </w:rPr>
      </w:pPr>
    </w:p>
    <w:p w14:paraId="6DC08DE9" w14:textId="77777777" w:rsidR="007B4E14" w:rsidRPr="00B550DD" w:rsidRDefault="00F91A17" w:rsidP="00D70CBE">
      <w:pPr>
        <w:rPr>
          <w:sz w:val="24"/>
          <w:szCs w:val="24"/>
        </w:rPr>
      </w:pPr>
      <w:r w:rsidRPr="00B550DD">
        <w:rPr>
          <w:sz w:val="24"/>
        </w:rPr>
        <w:t xml:space="preserve">Charter School </w:t>
      </w:r>
      <w:r w:rsidR="007B4E14" w:rsidRPr="00B550DD">
        <w:rPr>
          <w:sz w:val="24"/>
          <w:szCs w:val="24"/>
        </w:rPr>
        <w:t xml:space="preserve">records shall be retained and/or disposed of as follows: </w:t>
      </w:r>
    </w:p>
    <w:p w14:paraId="0F1116BD" w14:textId="77777777" w:rsidR="007B4E14" w:rsidRPr="00B550DD" w:rsidRDefault="007B4E14" w:rsidP="00D70CBE">
      <w:pPr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9"/>
        <w:gridCol w:w="3011"/>
        <w:gridCol w:w="1766"/>
      </w:tblGrid>
      <w:tr w:rsidR="00FD5BAC" w:rsidRPr="00B550DD" w14:paraId="7C34A35A" w14:textId="77777777" w:rsidTr="00FD5BAC">
        <w:trPr>
          <w:tblHeader/>
        </w:trPr>
        <w:tc>
          <w:tcPr>
            <w:tcW w:w="781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DA20423" w14:textId="77777777" w:rsidR="00FD5BAC" w:rsidRPr="00B550DD" w:rsidRDefault="00D80B7E" w:rsidP="00547429">
            <w:pPr>
              <w:jc w:val="center"/>
              <w:rPr>
                <w:b/>
                <w:sz w:val="28"/>
                <w:szCs w:val="28"/>
              </w:rPr>
            </w:pPr>
            <w:r w:rsidRPr="00B550DD">
              <w:rPr>
                <w:b/>
                <w:sz w:val="28"/>
                <w:szCs w:val="28"/>
              </w:rPr>
              <w:t>SCHOOL</w:t>
            </w:r>
            <w:r w:rsidR="00FD5BAC" w:rsidRPr="00B550DD">
              <w:rPr>
                <w:b/>
                <w:sz w:val="28"/>
                <w:szCs w:val="28"/>
              </w:rPr>
              <w:t xml:space="preserve"> RECORDS RETENTION SCHEDULE</w:t>
            </w:r>
          </w:p>
        </w:tc>
        <w:tc>
          <w:tcPr>
            <w:tcW w:w="176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B858462" w14:textId="77777777" w:rsidR="00FD5BAC" w:rsidRPr="00B550DD" w:rsidRDefault="00FD5BAC" w:rsidP="00D70C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5BAC" w:rsidRPr="00B550DD" w14:paraId="6876C72B" w14:textId="77777777" w:rsidTr="00FD5BAC">
        <w:trPr>
          <w:tblHeader/>
        </w:trPr>
        <w:tc>
          <w:tcPr>
            <w:tcW w:w="781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A6BA85D" w14:textId="77777777" w:rsidR="00FD5BAC" w:rsidRPr="00B550DD" w:rsidRDefault="00FD5BAC" w:rsidP="00D70CBE">
            <w:pPr>
              <w:jc w:val="center"/>
              <w:rPr>
                <w:b/>
              </w:rPr>
            </w:pPr>
            <w:r w:rsidRPr="00B550DD">
              <w:rPr>
                <w:b/>
              </w:rPr>
              <w:t>Retention Codes</w:t>
            </w:r>
          </w:p>
        </w:tc>
        <w:tc>
          <w:tcPr>
            <w:tcW w:w="17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5F26A437" w14:textId="77777777" w:rsidR="00FD5BAC" w:rsidRPr="00B550DD" w:rsidRDefault="00FD5BAC" w:rsidP="00D70CBE">
            <w:pPr>
              <w:jc w:val="center"/>
              <w:rPr>
                <w:b/>
              </w:rPr>
            </w:pPr>
          </w:p>
        </w:tc>
      </w:tr>
      <w:tr w:rsidR="00FD5BAC" w:rsidRPr="00B550DD" w14:paraId="53A0FC6D" w14:textId="77777777" w:rsidTr="00F34670">
        <w:trPr>
          <w:tblHeader/>
        </w:trPr>
        <w:tc>
          <w:tcPr>
            <w:tcW w:w="4799" w:type="dxa"/>
            <w:tcBorders>
              <w:left w:val="nil"/>
              <w:bottom w:val="double" w:sz="4" w:space="0" w:color="auto"/>
            </w:tcBorders>
            <w:shd w:val="clear" w:color="auto" w:fill="FFFF00"/>
          </w:tcPr>
          <w:p w14:paraId="2FC399C2" w14:textId="77777777" w:rsidR="00FD5BAC" w:rsidRPr="00B550DD" w:rsidRDefault="00FD5BAC" w:rsidP="00D70CBE">
            <w:pPr>
              <w:ind w:left="540" w:hanging="540"/>
            </w:pPr>
            <w:r w:rsidRPr="00B550DD">
              <w:rPr>
                <w:b/>
              </w:rPr>
              <w:t>AC</w:t>
            </w:r>
            <w:r w:rsidRPr="00B550DD">
              <w:t>—After closed, terminated, completed, expired, settled, or last date of contact</w:t>
            </w:r>
          </w:p>
          <w:p w14:paraId="7DEE78D8" w14:textId="77777777" w:rsidR="00FD5BAC" w:rsidRPr="00B550DD" w:rsidRDefault="00FD5BAC" w:rsidP="00D70CBE">
            <w:r w:rsidRPr="00B550DD">
              <w:rPr>
                <w:b/>
              </w:rPr>
              <w:t>FE</w:t>
            </w:r>
            <w:r w:rsidRPr="00B550DD">
              <w:t>—Fiscal Year End (June 30</w:t>
            </w:r>
            <w:r w:rsidRPr="00B550DD">
              <w:rPr>
                <w:vertAlign w:val="superscript"/>
              </w:rPr>
              <w:t>th</w:t>
            </w:r>
            <w:r w:rsidRPr="00B550DD">
              <w:t>)</w:t>
            </w:r>
          </w:p>
          <w:p w14:paraId="409F00B6" w14:textId="77777777" w:rsidR="00FD5BAC" w:rsidRPr="00B550DD" w:rsidRDefault="00FD5BAC" w:rsidP="00D70CBE"/>
        </w:tc>
        <w:tc>
          <w:tcPr>
            <w:tcW w:w="3011" w:type="dxa"/>
            <w:tcBorders>
              <w:bottom w:val="double" w:sz="4" w:space="0" w:color="auto"/>
              <w:right w:val="nil"/>
            </w:tcBorders>
            <w:shd w:val="clear" w:color="auto" w:fill="FFFF00"/>
          </w:tcPr>
          <w:p w14:paraId="2EEB24E7" w14:textId="77777777" w:rsidR="00FD5BAC" w:rsidRPr="00B550DD" w:rsidRDefault="00FD5BAC" w:rsidP="00D70CBE">
            <w:r w:rsidRPr="00B550DD">
              <w:rPr>
                <w:b/>
              </w:rPr>
              <w:t>LA</w:t>
            </w:r>
            <w:r w:rsidRPr="00B550DD">
              <w:t>—Life of Asset</w:t>
            </w:r>
          </w:p>
          <w:p w14:paraId="0DF38325" w14:textId="77777777" w:rsidR="00FD5BAC" w:rsidRPr="00B550DD" w:rsidRDefault="00FD5BAC" w:rsidP="00D70CBE">
            <w:r w:rsidRPr="00B550DD">
              <w:rPr>
                <w:b/>
              </w:rPr>
              <w:t>PM</w:t>
            </w:r>
            <w:r w:rsidRPr="00B550DD">
              <w:t xml:space="preserve">—Permanent </w:t>
            </w:r>
          </w:p>
          <w:p w14:paraId="51FAD205" w14:textId="77777777" w:rsidR="00FD5BAC" w:rsidRPr="00B550DD" w:rsidRDefault="00FD5BAC" w:rsidP="00D70CBE">
            <w:r w:rsidRPr="00B550DD">
              <w:rPr>
                <w:b/>
              </w:rPr>
              <w:t>US</w:t>
            </w:r>
            <w:r w:rsidRPr="00B550DD">
              <w:t>—Until Superseded</w:t>
            </w:r>
          </w:p>
        </w:tc>
        <w:tc>
          <w:tcPr>
            <w:tcW w:w="1766" w:type="dxa"/>
            <w:tcBorders>
              <w:bottom w:val="double" w:sz="4" w:space="0" w:color="auto"/>
              <w:right w:val="nil"/>
            </w:tcBorders>
            <w:shd w:val="clear" w:color="auto" w:fill="FFFF00"/>
          </w:tcPr>
          <w:p w14:paraId="1E57F0C5" w14:textId="77777777" w:rsidR="00FD5BAC" w:rsidRPr="00B550DD" w:rsidRDefault="00511418" w:rsidP="00D70CBE">
            <w:r w:rsidRPr="00B550DD">
              <w:rPr>
                <w:b/>
              </w:rPr>
              <w:t>C</w:t>
            </w:r>
            <w:r w:rsidR="00FD5BAC" w:rsidRPr="00B550DD">
              <w:rPr>
                <w:b/>
              </w:rPr>
              <w:t xml:space="preserve">O </w:t>
            </w:r>
            <w:r w:rsidR="00FD5BAC" w:rsidRPr="00B550DD">
              <w:t xml:space="preserve">– </w:t>
            </w:r>
            <w:r w:rsidRPr="00B550DD">
              <w:t>Charter</w:t>
            </w:r>
            <w:r w:rsidR="00D80B7E" w:rsidRPr="00B550DD">
              <w:t xml:space="preserve"> </w:t>
            </w:r>
            <w:r w:rsidR="00FD5BAC" w:rsidRPr="00B550DD">
              <w:t>Office</w:t>
            </w:r>
          </w:p>
          <w:p w14:paraId="2EBC7F13" w14:textId="77777777" w:rsidR="00FD5BAC" w:rsidRPr="00B550DD" w:rsidRDefault="00FD5BAC" w:rsidP="00D70CBE">
            <w:r w:rsidRPr="00B550DD">
              <w:rPr>
                <w:b/>
              </w:rPr>
              <w:t xml:space="preserve">SB </w:t>
            </w:r>
            <w:r w:rsidRPr="00B550DD">
              <w:t>– School Buildings</w:t>
            </w:r>
          </w:p>
          <w:p w14:paraId="1063B6A6" w14:textId="77777777" w:rsidR="00B8388D" w:rsidRPr="00B550DD" w:rsidRDefault="00A67CEB" w:rsidP="00D70CBE">
            <w:ins w:id="20" w:author="April Hoy" w:date="2022-01-26T13:56:00Z">
              <w:r>
                <w:rPr>
                  <w:b/>
                </w:rPr>
                <w:t>C</w:t>
              </w:r>
            </w:ins>
            <w:del w:id="21" w:author="April Hoy" w:date="2022-01-26T13:56:00Z">
              <w:r w:rsidDel="00A67CEB">
                <w:rPr>
                  <w:b/>
                </w:rPr>
                <w:delText>D</w:delText>
              </w:r>
            </w:del>
            <w:r w:rsidR="00B8388D" w:rsidRPr="00B550DD">
              <w:rPr>
                <w:b/>
              </w:rPr>
              <w:t xml:space="preserve">M </w:t>
            </w:r>
            <w:r w:rsidR="00B8388D" w:rsidRPr="00B550DD">
              <w:t>–</w:t>
            </w:r>
            <w:r w:rsidR="00511418" w:rsidRPr="00B550DD">
              <w:t xml:space="preserve">Charter </w:t>
            </w:r>
            <w:r w:rsidR="00B8388D" w:rsidRPr="00B550DD">
              <w:t>Maintenance</w:t>
            </w:r>
          </w:p>
          <w:p w14:paraId="5C62C15D" w14:textId="77777777" w:rsidR="00B8388D" w:rsidRPr="00B550DD" w:rsidRDefault="00A67CEB" w:rsidP="00D70CBE">
            <w:pPr>
              <w:rPr>
                <w:b/>
              </w:rPr>
            </w:pPr>
            <w:ins w:id="22" w:author="April Hoy" w:date="2022-01-26T13:56:00Z">
              <w:r>
                <w:rPr>
                  <w:b/>
                </w:rPr>
                <w:t>C</w:t>
              </w:r>
            </w:ins>
            <w:del w:id="23" w:author="April Hoy" w:date="2022-01-26T13:56:00Z">
              <w:r w:rsidDel="00A67CEB">
                <w:rPr>
                  <w:b/>
                </w:rPr>
                <w:delText>D</w:delText>
              </w:r>
            </w:del>
            <w:r w:rsidR="00B8388D" w:rsidRPr="00B550DD">
              <w:rPr>
                <w:b/>
              </w:rPr>
              <w:t>T</w:t>
            </w:r>
            <w:r w:rsidR="00B8388D" w:rsidRPr="00B550DD">
              <w:t xml:space="preserve"> –</w:t>
            </w:r>
            <w:r w:rsidR="00511418" w:rsidRPr="00B550DD">
              <w:t xml:space="preserve">Charter </w:t>
            </w:r>
            <w:r w:rsidR="00B8388D" w:rsidRPr="00B550DD">
              <w:t>Transportation</w:t>
            </w:r>
          </w:p>
        </w:tc>
      </w:tr>
      <w:tr w:rsidR="00FD5BAC" w:rsidRPr="00B550DD" w14:paraId="504FC7B3" w14:textId="77777777" w:rsidTr="00FD5BAC">
        <w:trPr>
          <w:tblHeader/>
        </w:trPr>
        <w:tc>
          <w:tcPr>
            <w:tcW w:w="4799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200D429" w14:textId="77777777" w:rsidR="00FD5BAC" w:rsidRPr="00B550DD" w:rsidRDefault="00FD5BAC" w:rsidP="00D70CBE">
            <w:pPr>
              <w:jc w:val="center"/>
              <w:rPr>
                <w:b/>
              </w:rPr>
            </w:pPr>
            <w:r w:rsidRPr="00B550DD">
              <w:rPr>
                <w:b/>
              </w:rPr>
              <w:t>RECORDS DESCRIPTION</w:t>
            </w:r>
          </w:p>
        </w:tc>
        <w:tc>
          <w:tcPr>
            <w:tcW w:w="3011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54D81EAE" w14:textId="77777777" w:rsidR="00FD5BAC" w:rsidRPr="00B550DD" w:rsidRDefault="00FD5BAC" w:rsidP="00D70CBE">
            <w:pPr>
              <w:jc w:val="center"/>
              <w:rPr>
                <w:b/>
              </w:rPr>
            </w:pPr>
            <w:r w:rsidRPr="00B550DD">
              <w:rPr>
                <w:b/>
              </w:rPr>
              <w:t>RETENTION PERIOD</w:t>
            </w:r>
          </w:p>
        </w:tc>
        <w:tc>
          <w:tcPr>
            <w:tcW w:w="1766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021DE7BC" w14:textId="77777777" w:rsidR="00FD5BAC" w:rsidRPr="00B550DD" w:rsidRDefault="00FD5BAC" w:rsidP="00D70CBE">
            <w:pPr>
              <w:jc w:val="center"/>
              <w:rPr>
                <w:b/>
              </w:rPr>
            </w:pPr>
          </w:p>
        </w:tc>
      </w:tr>
      <w:tr w:rsidR="00FD5BAC" w:rsidRPr="00B550DD" w14:paraId="467D02A7" w14:textId="77777777" w:rsidTr="00FD5BAC">
        <w:tc>
          <w:tcPr>
            <w:tcW w:w="4799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1FAD04E9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ADMINISTRATION—</w:t>
            </w:r>
            <w:r w:rsidRPr="00B550DD">
              <w:t>ATTENDANCE--ANNUAL ATTENDANCE SUMMARIES BY BUILDING</w:t>
            </w:r>
          </w:p>
        </w:tc>
        <w:tc>
          <w:tcPr>
            <w:tcW w:w="3011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14:paraId="4BA211D2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14:paraId="23928174" w14:textId="77777777" w:rsidR="00B91A1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E50A5E" w:rsidRPr="00B550DD">
              <w:rPr>
                <w:b/>
              </w:rPr>
              <w:t xml:space="preserve">O, </w:t>
            </w:r>
            <w:r w:rsidR="00B91A1C" w:rsidRPr="00B550DD">
              <w:rPr>
                <w:b/>
              </w:rPr>
              <w:t>SB</w:t>
            </w:r>
          </w:p>
        </w:tc>
      </w:tr>
      <w:tr w:rsidR="00FD5BAC" w:rsidRPr="00B550DD" w14:paraId="6F27FCA7" w14:textId="77777777" w:rsidTr="00FD5BAC">
        <w:tc>
          <w:tcPr>
            <w:tcW w:w="4799" w:type="dxa"/>
            <w:tcBorders>
              <w:top w:val="single" w:sz="4" w:space="0" w:color="auto"/>
              <w:left w:val="nil"/>
            </w:tcBorders>
          </w:tcPr>
          <w:p w14:paraId="44DB8D65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ADMINISTRATION—</w:t>
            </w:r>
            <w:r w:rsidRPr="00B550DD">
              <w:t>ATTENDANCE—Enrollment attendance data</w:t>
            </w:r>
          </w:p>
        </w:tc>
        <w:tc>
          <w:tcPr>
            <w:tcW w:w="3011" w:type="dxa"/>
            <w:tcBorders>
              <w:top w:val="single" w:sz="4" w:space="0" w:color="auto"/>
              <w:right w:val="nil"/>
            </w:tcBorders>
          </w:tcPr>
          <w:p w14:paraId="35CC3588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 xml:space="preserve">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right w:val="nil"/>
            </w:tcBorders>
          </w:tcPr>
          <w:p w14:paraId="762E7413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E50A5E" w:rsidRPr="00B550DD">
              <w:rPr>
                <w:b/>
              </w:rPr>
              <w:t>O, SB</w:t>
            </w:r>
          </w:p>
        </w:tc>
      </w:tr>
      <w:tr w:rsidR="001972CB" w:rsidRPr="00B550DD" w14:paraId="79805C7D" w14:textId="77777777" w:rsidTr="00FD5BAC">
        <w:tc>
          <w:tcPr>
            <w:tcW w:w="4799" w:type="dxa"/>
            <w:tcBorders>
              <w:top w:val="single" w:sz="4" w:space="0" w:color="auto"/>
              <w:left w:val="nil"/>
            </w:tcBorders>
          </w:tcPr>
          <w:p w14:paraId="6C148754" w14:textId="77777777" w:rsidR="001972CB" w:rsidRPr="00B550DD" w:rsidRDefault="001972CB" w:rsidP="00D70CBE">
            <w:r w:rsidRPr="00B550DD">
              <w:rPr>
                <w:b/>
              </w:rPr>
              <w:t xml:space="preserve">ADMINISTRATION – </w:t>
            </w:r>
            <w:r w:rsidRPr="00B550DD">
              <w:t>Authorizing Entity communications, and agreements</w:t>
            </w:r>
          </w:p>
        </w:tc>
        <w:tc>
          <w:tcPr>
            <w:tcW w:w="3011" w:type="dxa"/>
            <w:tcBorders>
              <w:top w:val="single" w:sz="4" w:space="0" w:color="auto"/>
              <w:right w:val="nil"/>
            </w:tcBorders>
          </w:tcPr>
          <w:p w14:paraId="6A989AAC" w14:textId="77777777" w:rsidR="001972CB" w:rsidRPr="00B550DD" w:rsidRDefault="001972CB" w:rsidP="00D70CBE">
            <w:pPr>
              <w:rPr>
                <w:b/>
              </w:rPr>
            </w:pPr>
            <w:r w:rsidRPr="00B550DD">
              <w:rPr>
                <w:b/>
              </w:rPr>
              <w:t xml:space="preserve">AC + 8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right w:val="nil"/>
            </w:tcBorders>
          </w:tcPr>
          <w:p w14:paraId="7B72ADBE" w14:textId="77777777" w:rsidR="001972CB" w:rsidRPr="00B550DD" w:rsidRDefault="001972CB" w:rsidP="00D70CBE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FD5BAC" w:rsidRPr="00B550DD" w:rsidDel="00BB2D6E" w14:paraId="41C671A4" w14:textId="77777777" w:rsidTr="00FD5BAC">
        <w:trPr>
          <w:del w:id="24" w:author="April Hoy" w:date="2022-01-26T13:50:00Z"/>
        </w:trPr>
        <w:tc>
          <w:tcPr>
            <w:tcW w:w="4799" w:type="dxa"/>
            <w:tcBorders>
              <w:top w:val="single" w:sz="4" w:space="0" w:color="auto"/>
              <w:left w:val="nil"/>
            </w:tcBorders>
          </w:tcPr>
          <w:p w14:paraId="4C691B06" w14:textId="77777777" w:rsidR="00FD5BAC" w:rsidRPr="00B550DD" w:rsidDel="00BB2D6E" w:rsidRDefault="00FD5BAC" w:rsidP="00D70CBE">
            <w:pPr>
              <w:rPr>
                <w:del w:id="25" w:author="April Hoy" w:date="2022-01-26T13:50:00Z"/>
              </w:rPr>
            </w:pPr>
            <w:del w:id="26" w:author="April Hoy" w:date="2022-01-26T13:50:00Z">
              <w:r w:rsidRPr="00B550DD" w:rsidDel="00BB2D6E">
                <w:rPr>
                  <w:b/>
                </w:rPr>
                <w:delText>ADMINISTRATION—</w:delText>
              </w:r>
              <w:r w:rsidRPr="00B550DD" w:rsidDel="00BB2D6E">
                <w:delText>BALLOTS AND OATHS OF ELECTION—until canvassed and recorded in the minutes</w:delText>
              </w:r>
            </w:del>
          </w:p>
        </w:tc>
        <w:tc>
          <w:tcPr>
            <w:tcW w:w="3011" w:type="dxa"/>
            <w:tcBorders>
              <w:top w:val="single" w:sz="4" w:space="0" w:color="auto"/>
              <w:right w:val="nil"/>
            </w:tcBorders>
          </w:tcPr>
          <w:p w14:paraId="773E9981" w14:textId="77777777" w:rsidR="00FD5BAC" w:rsidRPr="00B550DD" w:rsidDel="00BB2D6E" w:rsidRDefault="00FD5BAC" w:rsidP="00D70CBE">
            <w:pPr>
              <w:rPr>
                <w:del w:id="27" w:author="April Hoy" w:date="2022-01-26T13:50:00Z"/>
                <w:b/>
              </w:rPr>
            </w:pPr>
            <w:del w:id="28" w:author="April Hoy" w:date="2022-01-26T13:50:00Z">
              <w:r w:rsidRPr="00B550DD" w:rsidDel="00BB2D6E">
                <w:rPr>
                  <w:b/>
                </w:rPr>
                <w:delText>Not less than 8 months following election</w:delText>
              </w:r>
            </w:del>
          </w:p>
        </w:tc>
        <w:tc>
          <w:tcPr>
            <w:tcW w:w="1766" w:type="dxa"/>
            <w:tcBorders>
              <w:top w:val="single" w:sz="4" w:space="0" w:color="auto"/>
              <w:right w:val="nil"/>
            </w:tcBorders>
          </w:tcPr>
          <w:p w14:paraId="3793F262" w14:textId="77777777" w:rsidR="00FD5BAC" w:rsidRPr="00B550DD" w:rsidDel="00BB2D6E" w:rsidRDefault="00511418" w:rsidP="00D70CBE">
            <w:pPr>
              <w:rPr>
                <w:del w:id="29" w:author="April Hoy" w:date="2022-01-26T13:50:00Z"/>
                <w:b/>
              </w:rPr>
            </w:pPr>
            <w:del w:id="30" w:author="April Hoy" w:date="2022-01-26T13:50:00Z">
              <w:r w:rsidRPr="00B550DD" w:rsidDel="00BB2D6E">
                <w:rPr>
                  <w:b/>
                </w:rPr>
                <w:delText>C</w:delText>
              </w:r>
              <w:r w:rsidR="00E50A5E" w:rsidRPr="00B550DD" w:rsidDel="00BB2D6E">
                <w:rPr>
                  <w:b/>
                </w:rPr>
                <w:delText>O</w:delText>
              </w:r>
            </w:del>
          </w:p>
        </w:tc>
      </w:tr>
      <w:tr w:rsidR="00653488" w:rsidRPr="00B550DD" w14:paraId="4B59B40B" w14:textId="77777777" w:rsidTr="00FD5BAC">
        <w:tc>
          <w:tcPr>
            <w:tcW w:w="4799" w:type="dxa"/>
            <w:tcBorders>
              <w:top w:val="single" w:sz="4" w:space="0" w:color="auto"/>
              <w:left w:val="nil"/>
            </w:tcBorders>
          </w:tcPr>
          <w:p w14:paraId="75028AD3" w14:textId="77777777" w:rsidR="00653488" w:rsidRPr="00B550DD" w:rsidRDefault="00653488" w:rsidP="00D70CBE">
            <w:pPr>
              <w:rPr>
                <w:b/>
              </w:rPr>
            </w:pPr>
            <w:r w:rsidRPr="00B550DD">
              <w:rPr>
                <w:b/>
              </w:rPr>
              <w:t xml:space="preserve">ADMINISTRATION – </w:t>
            </w:r>
            <w:r w:rsidRPr="00B550DD">
              <w:t>Charter and all approved amendments</w:t>
            </w:r>
            <w:r w:rsidR="001972CB" w:rsidRPr="00B550DD">
              <w:t xml:space="preserve">; sufficiency review documentation and </w:t>
            </w:r>
            <w:r w:rsidR="001972CB" w:rsidRPr="00B550DD">
              <w:lastRenderedPageBreak/>
              <w:t>approvals</w:t>
            </w:r>
          </w:p>
        </w:tc>
        <w:tc>
          <w:tcPr>
            <w:tcW w:w="3011" w:type="dxa"/>
            <w:tcBorders>
              <w:top w:val="single" w:sz="4" w:space="0" w:color="auto"/>
              <w:right w:val="nil"/>
            </w:tcBorders>
          </w:tcPr>
          <w:p w14:paraId="7D94B038" w14:textId="77777777" w:rsidR="00653488" w:rsidRPr="00B550DD" w:rsidRDefault="00653488" w:rsidP="00D70CBE">
            <w:pPr>
              <w:rPr>
                <w:b/>
              </w:rPr>
            </w:pPr>
            <w:r w:rsidRPr="00B550DD">
              <w:rPr>
                <w:b/>
              </w:rPr>
              <w:lastRenderedPageBreak/>
              <w:t>PM</w:t>
            </w:r>
          </w:p>
        </w:tc>
        <w:tc>
          <w:tcPr>
            <w:tcW w:w="1766" w:type="dxa"/>
            <w:tcBorders>
              <w:top w:val="single" w:sz="4" w:space="0" w:color="auto"/>
              <w:right w:val="nil"/>
            </w:tcBorders>
          </w:tcPr>
          <w:p w14:paraId="4C394004" w14:textId="77777777" w:rsidR="00653488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653488" w:rsidRPr="00B550DD">
              <w:rPr>
                <w:b/>
              </w:rPr>
              <w:t>O</w:t>
            </w:r>
          </w:p>
        </w:tc>
      </w:tr>
      <w:tr w:rsidR="00653488" w:rsidRPr="00B550DD" w14:paraId="14DB459F" w14:textId="77777777" w:rsidTr="00FD5BAC">
        <w:tc>
          <w:tcPr>
            <w:tcW w:w="4799" w:type="dxa"/>
            <w:tcBorders>
              <w:top w:val="single" w:sz="4" w:space="0" w:color="auto"/>
              <w:left w:val="nil"/>
            </w:tcBorders>
          </w:tcPr>
          <w:p w14:paraId="4B5CD4A0" w14:textId="77777777" w:rsidR="00653488" w:rsidRPr="00B550DD" w:rsidRDefault="00653488" w:rsidP="00D70CBE">
            <w:pPr>
              <w:rPr>
                <w:b/>
              </w:rPr>
            </w:pPr>
            <w:r w:rsidRPr="00B550DD">
              <w:rPr>
                <w:b/>
              </w:rPr>
              <w:t xml:space="preserve">ADMINISTRATION – </w:t>
            </w:r>
            <w:r w:rsidRPr="00B550DD">
              <w:t>Corporate documents – Articles of Incorporation, Bylaws and any approved amendments to same.</w:t>
            </w:r>
            <w:r w:rsidRPr="00B550DD">
              <w:rPr>
                <w:b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right w:val="nil"/>
            </w:tcBorders>
          </w:tcPr>
          <w:p w14:paraId="4355D4AB" w14:textId="77777777" w:rsidR="00653488" w:rsidRPr="00B550DD" w:rsidRDefault="00653488" w:rsidP="00D70CBE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top w:val="single" w:sz="4" w:space="0" w:color="auto"/>
              <w:right w:val="nil"/>
            </w:tcBorders>
          </w:tcPr>
          <w:p w14:paraId="4ECC7618" w14:textId="77777777" w:rsidR="00653488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653488" w:rsidRPr="00B550DD">
              <w:rPr>
                <w:b/>
              </w:rPr>
              <w:t>O</w:t>
            </w:r>
          </w:p>
        </w:tc>
      </w:tr>
      <w:tr w:rsidR="00945AD8" w:rsidRPr="00B550DD" w14:paraId="5E6FC892" w14:textId="77777777" w:rsidTr="00FD5BAC">
        <w:trPr>
          <w:ins w:id="31" w:author="April Hoy" w:date="2022-01-26T13:52:00Z"/>
        </w:trPr>
        <w:tc>
          <w:tcPr>
            <w:tcW w:w="4799" w:type="dxa"/>
            <w:tcBorders>
              <w:top w:val="single" w:sz="4" w:space="0" w:color="auto"/>
              <w:left w:val="nil"/>
            </w:tcBorders>
          </w:tcPr>
          <w:p w14:paraId="3B0AA281" w14:textId="77777777" w:rsidR="00945AD8" w:rsidRPr="00B550DD" w:rsidRDefault="00945AD8" w:rsidP="00945AD8">
            <w:pPr>
              <w:rPr>
                <w:ins w:id="32" w:author="April Hoy" w:date="2022-01-26T13:52:00Z"/>
                <w:b/>
              </w:rPr>
            </w:pPr>
            <w:ins w:id="33" w:author="April Hoy" w:date="2022-01-26T13:52:00Z">
              <w:r w:rsidRPr="006B408D">
                <w:rPr>
                  <w:b/>
                </w:rPr>
                <w:t>ADMINISTRATION—</w:t>
              </w:r>
              <w:r w:rsidRPr="006B408D">
                <w:t>CONTRACTS</w:t>
              </w:r>
              <w:r>
                <w:t xml:space="preserve"> FOR THE SALE AND PURCHASE OF REAL PROPERTY</w:t>
              </w:r>
            </w:ins>
          </w:p>
        </w:tc>
        <w:tc>
          <w:tcPr>
            <w:tcW w:w="3011" w:type="dxa"/>
            <w:tcBorders>
              <w:top w:val="single" w:sz="4" w:space="0" w:color="auto"/>
              <w:right w:val="nil"/>
            </w:tcBorders>
          </w:tcPr>
          <w:p w14:paraId="2208FC1E" w14:textId="77777777" w:rsidR="00945AD8" w:rsidRPr="00B550DD" w:rsidRDefault="00945AD8" w:rsidP="00945AD8">
            <w:pPr>
              <w:rPr>
                <w:ins w:id="34" w:author="April Hoy" w:date="2022-01-26T13:52:00Z"/>
                <w:b/>
              </w:rPr>
            </w:pPr>
            <w:ins w:id="35" w:author="April Hoy" w:date="2022-01-26T13:52:00Z">
              <w:r>
                <w:rPr>
                  <w:b/>
                </w:rPr>
                <w:t>PM</w:t>
              </w:r>
            </w:ins>
          </w:p>
        </w:tc>
        <w:tc>
          <w:tcPr>
            <w:tcW w:w="1766" w:type="dxa"/>
            <w:tcBorders>
              <w:top w:val="single" w:sz="4" w:space="0" w:color="auto"/>
              <w:right w:val="nil"/>
            </w:tcBorders>
          </w:tcPr>
          <w:p w14:paraId="4DBCC8CA" w14:textId="77777777" w:rsidR="00945AD8" w:rsidRPr="00B550DD" w:rsidRDefault="00945AD8" w:rsidP="00945AD8">
            <w:pPr>
              <w:rPr>
                <w:ins w:id="36" w:author="April Hoy" w:date="2022-01-26T13:52:00Z"/>
                <w:b/>
              </w:rPr>
            </w:pPr>
            <w:ins w:id="37" w:author="April Hoy" w:date="2022-01-26T13:52:00Z">
              <w:r w:rsidRPr="00B550DD">
                <w:rPr>
                  <w:b/>
                </w:rPr>
                <w:t>CO</w:t>
              </w:r>
            </w:ins>
          </w:p>
        </w:tc>
      </w:tr>
      <w:tr w:rsidR="00945AD8" w:rsidRPr="00B550DD" w14:paraId="5BCD1A3C" w14:textId="77777777" w:rsidTr="00FD5BAC">
        <w:tc>
          <w:tcPr>
            <w:tcW w:w="4799" w:type="dxa"/>
            <w:tcBorders>
              <w:top w:val="single" w:sz="4" w:space="0" w:color="auto"/>
              <w:left w:val="nil"/>
            </w:tcBorders>
          </w:tcPr>
          <w:p w14:paraId="016E650E" w14:textId="77777777" w:rsidR="00945AD8" w:rsidRPr="00B550DD" w:rsidRDefault="00945AD8" w:rsidP="00945AD8">
            <w:r w:rsidRPr="00B550DD">
              <w:rPr>
                <w:b/>
              </w:rPr>
              <w:t>ADMINISTRATION—</w:t>
            </w:r>
            <w:r w:rsidRPr="00B550DD">
              <w:t>CONTRACTS AND LEASES</w:t>
            </w:r>
          </w:p>
          <w:p w14:paraId="03277FAA" w14:textId="77777777" w:rsidR="00945AD8" w:rsidRPr="00B550DD" w:rsidRDefault="00945AD8" w:rsidP="00945AD8">
            <w:pPr>
              <w:rPr>
                <w:b/>
              </w:rPr>
            </w:pPr>
          </w:p>
        </w:tc>
        <w:tc>
          <w:tcPr>
            <w:tcW w:w="3011" w:type="dxa"/>
            <w:tcBorders>
              <w:top w:val="single" w:sz="4" w:space="0" w:color="auto"/>
              <w:right w:val="nil"/>
            </w:tcBorders>
          </w:tcPr>
          <w:p w14:paraId="1D594B5E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 xml:space="preserve">AC +6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right w:val="nil"/>
            </w:tcBorders>
          </w:tcPr>
          <w:p w14:paraId="05AD1361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945AD8" w:rsidRPr="00B550DD" w14:paraId="18EF76FB" w14:textId="77777777" w:rsidTr="00FD5BAC">
        <w:tc>
          <w:tcPr>
            <w:tcW w:w="4799" w:type="dxa"/>
            <w:tcBorders>
              <w:left w:val="nil"/>
            </w:tcBorders>
          </w:tcPr>
          <w:p w14:paraId="66745583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ADMINISTRATION—</w:t>
            </w:r>
            <w:r w:rsidRPr="00B550DD">
              <w:t>GENERAL CORRESPONDENCE</w:t>
            </w:r>
          </w:p>
        </w:tc>
        <w:tc>
          <w:tcPr>
            <w:tcW w:w="3011" w:type="dxa"/>
            <w:tcBorders>
              <w:right w:val="nil"/>
            </w:tcBorders>
          </w:tcPr>
          <w:p w14:paraId="18015F5B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 xml:space="preserve">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07B3D498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CO, SB</w:t>
            </w:r>
          </w:p>
        </w:tc>
      </w:tr>
      <w:tr w:rsidR="00945AD8" w:rsidRPr="00B550DD" w14:paraId="0C5DB504" w14:textId="77777777" w:rsidTr="00FD5BAC">
        <w:tc>
          <w:tcPr>
            <w:tcW w:w="4799" w:type="dxa"/>
            <w:tcBorders>
              <w:left w:val="nil"/>
            </w:tcBorders>
          </w:tcPr>
          <w:p w14:paraId="35B431A8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ADMINISTRATION—</w:t>
            </w:r>
            <w:r w:rsidRPr="00B550DD">
              <w:t>DONATION/GIFT RECORDS</w:t>
            </w:r>
          </w:p>
        </w:tc>
        <w:tc>
          <w:tcPr>
            <w:tcW w:w="3011" w:type="dxa"/>
            <w:tcBorders>
              <w:right w:val="nil"/>
            </w:tcBorders>
          </w:tcPr>
          <w:p w14:paraId="5CE1D5E4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5ED78031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CO, SB</w:t>
            </w:r>
          </w:p>
        </w:tc>
      </w:tr>
      <w:tr w:rsidR="00945AD8" w:rsidRPr="00B550DD" w14:paraId="7C114431" w14:textId="77777777" w:rsidTr="00FD5BAC">
        <w:tc>
          <w:tcPr>
            <w:tcW w:w="4799" w:type="dxa"/>
            <w:tcBorders>
              <w:left w:val="nil"/>
            </w:tcBorders>
          </w:tcPr>
          <w:p w14:paraId="01F60C6F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ADMINISTRATION—</w:t>
            </w:r>
            <w:r w:rsidRPr="00B550DD">
              <w:t>BOARD MEETINGS—AGENDA AND MINUTES: Official minutes and agenda of open meetings</w:t>
            </w:r>
          </w:p>
        </w:tc>
        <w:tc>
          <w:tcPr>
            <w:tcW w:w="3011" w:type="dxa"/>
            <w:tcBorders>
              <w:right w:val="nil"/>
            </w:tcBorders>
          </w:tcPr>
          <w:p w14:paraId="5747B7B8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755FECED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945AD8" w:rsidRPr="00B550DD" w14:paraId="0DA741D9" w14:textId="77777777" w:rsidTr="00FD5BAC">
        <w:tc>
          <w:tcPr>
            <w:tcW w:w="4799" w:type="dxa"/>
            <w:tcBorders>
              <w:left w:val="nil"/>
            </w:tcBorders>
          </w:tcPr>
          <w:p w14:paraId="3D7214FF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ADMINISTRATION—</w:t>
            </w:r>
            <w:r w:rsidRPr="00B550DD">
              <w:t>BOARD MEETINGS—CLOSED: Certified agendas or tape recordings of closed meetings</w:t>
            </w:r>
          </w:p>
        </w:tc>
        <w:tc>
          <w:tcPr>
            <w:tcW w:w="3011" w:type="dxa"/>
            <w:tcBorders>
              <w:right w:val="nil"/>
            </w:tcBorders>
          </w:tcPr>
          <w:p w14:paraId="5C9C4497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PM—Restricted Access</w:t>
            </w:r>
          </w:p>
        </w:tc>
        <w:tc>
          <w:tcPr>
            <w:tcW w:w="1766" w:type="dxa"/>
            <w:tcBorders>
              <w:right w:val="nil"/>
            </w:tcBorders>
          </w:tcPr>
          <w:p w14:paraId="72003968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945AD8" w:rsidRPr="00B550DD" w14:paraId="6D39979D" w14:textId="77777777" w:rsidTr="00FD5BAC">
        <w:tc>
          <w:tcPr>
            <w:tcW w:w="4799" w:type="dxa"/>
            <w:tcBorders>
              <w:left w:val="nil"/>
            </w:tcBorders>
          </w:tcPr>
          <w:p w14:paraId="6495C712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ADMINISTRATION—</w:t>
            </w:r>
            <w:r w:rsidRPr="00B550DD">
              <w:t>ORGANIZATION CHARTS: Any documentation that shows program accountability</w:t>
            </w:r>
          </w:p>
        </w:tc>
        <w:tc>
          <w:tcPr>
            <w:tcW w:w="3011" w:type="dxa"/>
            <w:tcBorders>
              <w:right w:val="nil"/>
            </w:tcBorders>
          </w:tcPr>
          <w:p w14:paraId="6102E1F1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46A2C3AD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945AD8" w:rsidRPr="00B550DD" w14:paraId="5E322063" w14:textId="77777777" w:rsidTr="00FD5BAC">
        <w:tc>
          <w:tcPr>
            <w:tcW w:w="4799" w:type="dxa"/>
            <w:tcBorders>
              <w:left w:val="nil"/>
            </w:tcBorders>
          </w:tcPr>
          <w:p w14:paraId="557A6515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 xml:space="preserve">ADMINISTRATION – </w:t>
            </w:r>
            <w:r w:rsidRPr="00D41754">
              <w:t>Corporate filings with Idaho Secretary of State’s Office</w:t>
            </w:r>
          </w:p>
        </w:tc>
        <w:tc>
          <w:tcPr>
            <w:tcW w:w="3011" w:type="dxa"/>
            <w:tcBorders>
              <w:right w:val="nil"/>
            </w:tcBorders>
          </w:tcPr>
          <w:p w14:paraId="5384CAFE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286C4F7C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945AD8" w:rsidRPr="00B550DD" w14:paraId="24337AA5" w14:textId="77777777" w:rsidTr="00FD5BAC">
        <w:tc>
          <w:tcPr>
            <w:tcW w:w="4799" w:type="dxa"/>
            <w:tcBorders>
              <w:left w:val="nil"/>
            </w:tcBorders>
          </w:tcPr>
          <w:p w14:paraId="441155B9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ADMINISTRATION—</w:t>
            </w:r>
            <w:r w:rsidRPr="00B550DD">
              <w:t>EDUCATION PROGRAM REVIEW RECORDS</w:t>
            </w:r>
          </w:p>
        </w:tc>
        <w:tc>
          <w:tcPr>
            <w:tcW w:w="3011" w:type="dxa"/>
            <w:tcBorders>
              <w:right w:val="nil"/>
            </w:tcBorders>
          </w:tcPr>
          <w:p w14:paraId="6812794A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 xml:space="preserve">AC+3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27C3F8FB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CO, SB</w:t>
            </w:r>
          </w:p>
        </w:tc>
      </w:tr>
      <w:tr w:rsidR="00945AD8" w:rsidRPr="00B550DD" w14:paraId="55D2A83A" w14:textId="77777777" w:rsidTr="00FD5BAC">
        <w:tc>
          <w:tcPr>
            <w:tcW w:w="4799" w:type="dxa"/>
            <w:tcBorders>
              <w:left w:val="nil"/>
            </w:tcBorders>
          </w:tcPr>
          <w:p w14:paraId="65F4CE07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ADMINISTRATION—</w:t>
            </w:r>
            <w:r w:rsidRPr="00B550DD">
              <w:t>OFFICIAL STATE DEPARTMENT AND PUBLIC CHARTER COMMISSION REPORTS</w:t>
            </w:r>
          </w:p>
        </w:tc>
        <w:tc>
          <w:tcPr>
            <w:tcW w:w="3011" w:type="dxa"/>
            <w:tcBorders>
              <w:right w:val="nil"/>
            </w:tcBorders>
          </w:tcPr>
          <w:p w14:paraId="7B90C452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7BC87F90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945AD8" w:rsidRPr="00B550DD" w14:paraId="46D2EE64" w14:textId="77777777" w:rsidTr="00FD5BAC">
        <w:tc>
          <w:tcPr>
            <w:tcW w:w="4799" w:type="dxa"/>
            <w:tcBorders>
              <w:left w:val="nil"/>
            </w:tcBorders>
          </w:tcPr>
          <w:p w14:paraId="0D8CAF16" w14:textId="77777777" w:rsidR="00945AD8" w:rsidRPr="00B550DD" w:rsidRDefault="00945AD8" w:rsidP="00945AD8">
            <w:r w:rsidRPr="00B550DD">
              <w:rPr>
                <w:b/>
              </w:rPr>
              <w:t>ADMINISTRATION—</w:t>
            </w:r>
            <w:r w:rsidRPr="00B550DD">
              <w:t>SCHOOL CERTIFICATION REPORTS</w:t>
            </w:r>
          </w:p>
        </w:tc>
        <w:tc>
          <w:tcPr>
            <w:tcW w:w="3011" w:type="dxa"/>
            <w:tcBorders>
              <w:right w:val="nil"/>
            </w:tcBorders>
          </w:tcPr>
          <w:p w14:paraId="692595B0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61EC71B4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945AD8" w:rsidRPr="00B550DD" w14:paraId="5C541CAE" w14:textId="77777777" w:rsidTr="00FD5BAC">
        <w:tc>
          <w:tcPr>
            <w:tcW w:w="4799" w:type="dxa"/>
            <w:tcBorders>
              <w:left w:val="nil"/>
            </w:tcBorders>
          </w:tcPr>
          <w:p w14:paraId="251050AA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ANNUAL REPORTS</w:t>
            </w:r>
          </w:p>
        </w:tc>
        <w:tc>
          <w:tcPr>
            <w:tcW w:w="3011" w:type="dxa"/>
            <w:tcBorders>
              <w:right w:val="nil"/>
            </w:tcBorders>
          </w:tcPr>
          <w:p w14:paraId="7DF35788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7B71EB12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945AD8" w:rsidRPr="00B550DD" w14:paraId="05E160E5" w14:textId="77777777" w:rsidTr="00FD5BAC">
        <w:tc>
          <w:tcPr>
            <w:tcW w:w="4799" w:type="dxa"/>
            <w:tcBorders>
              <w:left w:val="nil"/>
            </w:tcBorders>
          </w:tcPr>
          <w:p w14:paraId="21DD24E4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 xml:space="preserve">ANNUAL REPORTS – </w:t>
            </w:r>
            <w:r w:rsidRPr="00B550DD">
              <w:t>Performance Certificate</w:t>
            </w:r>
          </w:p>
        </w:tc>
        <w:tc>
          <w:tcPr>
            <w:tcW w:w="3011" w:type="dxa"/>
            <w:tcBorders>
              <w:right w:val="nil"/>
            </w:tcBorders>
          </w:tcPr>
          <w:p w14:paraId="3BDD04F6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29142BCF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945AD8" w:rsidRPr="00B550DD" w14:paraId="4AFAF852" w14:textId="77777777" w:rsidTr="00FD5BAC">
        <w:tc>
          <w:tcPr>
            <w:tcW w:w="4799" w:type="dxa"/>
            <w:tcBorders>
              <w:left w:val="nil"/>
            </w:tcBorders>
          </w:tcPr>
          <w:p w14:paraId="324EE99D" w14:textId="77777777" w:rsidR="00945AD8" w:rsidRPr="00B550DD" w:rsidRDefault="00945AD8" w:rsidP="00945AD8">
            <w:r w:rsidRPr="00B550DD">
              <w:rPr>
                <w:b/>
              </w:rPr>
              <w:t>APPEAL AND REVIEW RECORDS</w:t>
            </w:r>
            <w:r w:rsidRPr="00B550DD">
              <w:t>—Records may include but are not limited to narrative history or description of appeal; minutes and testimony; exhibits; reports and findings of fact; final orders, opinions, conclusions, or decisions; audio recordings; hearing schedules and lists of participants; and related correspondence and documentation.</w:t>
            </w:r>
          </w:p>
        </w:tc>
        <w:tc>
          <w:tcPr>
            <w:tcW w:w="3011" w:type="dxa"/>
            <w:tcBorders>
              <w:right w:val="nil"/>
            </w:tcBorders>
          </w:tcPr>
          <w:p w14:paraId="1864FD43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7554A2EB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945AD8" w:rsidRPr="00B550DD" w14:paraId="4C79C170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191551CF" w14:textId="77777777" w:rsidR="00945AD8" w:rsidRDefault="00945AD8" w:rsidP="00945AD8">
            <w:r w:rsidRPr="00B550DD">
              <w:rPr>
                <w:b/>
              </w:rPr>
              <w:lastRenderedPageBreak/>
              <w:t>BOARD MEMBER RECORDS</w:t>
            </w:r>
            <w:r>
              <w:t>—Series documents B</w:t>
            </w:r>
            <w:r w:rsidRPr="00B550DD">
              <w:t>oard activities and se</w:t>
            </w:r>
            <w:r>
              <w:t>rves as a reference source for B</w:t>
            </w:r>
            <w:r w:rsidRPr="00B550DD">
              <w:t xml:space="preserve">oard members. Records may include but are not limited to correspondence, plans, statements of goals and objectives, </w:t>
            </w:r>
            <w:del w:id="38" w:author="April Hoy" w:date="2022-01-26T13:57:00Z">
              <w:r w:rsidRPr="00B550DD" w:rsidDel="000B0BB4">
                <w:delText xml:space="preserve">minutes, committee reports, </w:delText>
              </w:r>
            </w:del>
            <w:r w:rsidRPr="00B550DD">
              <w:t xml:space="preserve">budgets, financial statements, reports, </w:t>
            </w:r>
            <w:del w:id="39" w:author="April Hoy" w:date="2022-01-26T13:58:00Z">
              <w:r w:rsidRPr="00B550DD" w:rsidDel="000B0BB4">
                <w:delText xml:space="preserve">and </w:delText>
              </w:r>
            </w:del>
            <w:r w:rsidRPr="00B550DD">
              <w:t>other reference material. Records are often compiled in a notebook</w:t>
            </w:r>
            <w:ins w:id="40" w:author="April Hoy" w:date="2022-01-28T10:01:00Z">
              <w:r w:rsidR="00974DC6">
                <w:t xml:space="preserve"> or electronically</w:t>
              </w:r>
            </w:ins>
            <w:r w:rsidRPr="00B550DD">
              <w:t xml:space="preserve"> for each member. </w:t>
            </w:r>
          </w:p>
          <w:p w14:paraId="61F03AE1" w14:textId="77777777" w:rsidR="00945AD8" w:rsidRPr="00B550DD" w:rsidRDefault="00945AD8" w:rsidP="00AC2676"/>
        </w:tc>
        <w:tc>
          <w:tcPr>
            <w:tcW w:w="3011" w:type="dxa"/>
            <w:tcBorders>
              <w:right w:val="nil"/>
            </w:tcBorders>
          </w:tcPr>
          <w:p w14:paraId="580FAAEB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 xml:space="preserve">AC+3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  <w:p w14:paraId="6C1CE9C3" w14:textId="77777777" w:rsidR="00945AD8" w:rsidRPr="00B550DD" w:rsidRDefault="00945AD8" w:rsidP="00945AD8">
            <w:r w:rsidRPr="00B550DD">
              <w:t>NOTE: Some materials may warrant long-term retention. These materials should be reviewed for archival materials.</w:t>
            </w:r>
          </w:p>
        </w:tc>
        <w:tc>
          <w:tcPr>
            <w:tcW w:w="1766" w:type="dxa"/>
            <w:tcBorders>
              <w:right w:val="nil"/>
            </w:tcBorders>
          </w:tcPr>
          <w:p w14:paraId="2C40C95D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945AD8" w:rsidRPr="00B550DD" w14:paraId="27572E41" w14:textId="77777777" w:rsidTr="00FD5BAC">
        <w:tc>
          <w:tcPr>
            <w:tcW w:w="4799" w:type="dxa"/>
            <w:tcBorders>
              <w:left w:val="nil"/>
            </w:tcBorders>
          </w:tcPr>
          <w:p w14:paraId="75FEB88E" w14:textId="77777777" w:rsidR="00945AD8" w:rsidRPr="00B550DD" w:rsidRDefault="00945AD8" w:rsidP="00945AD8">
            <w:r w:rsidRPr="00B550DD">
              <w:rPr>
                <w:b/>
              </w:rPr>
              <w:t>BOARD RECORDS</w:t>
            </w:r>
            <w:r w:rsidRPr="00B550DD">
              <w:t xml:space="preserve">—Series documents the official proceedings of the board meetings. Records may include </w:t>
            </w:r>
            <w:del w:id="41" w:author="April Hoy" w:date="2022-01-27T16:18:00Z">
              <w:r w:rsidRPr="00B550DD" w:rsidDel="002217DA">
                <w:delText xml:space="preserve">agendas; minutes; </w:delText>
              </w:r>
            </w:del>
            <w:r w:rsidRPr="00B550DD">
              <w:t>meeting notices; items for Board action; Board packets, policies for approval, contested case hearings schedules; committee reports; exhibits; and related correspondence and documentation. Records may also include audio recordings of meetings used to prepare summaries.</w:t>
            </w:r>
          </w:p>
        </w:tc>
        <w:tc>
          <w:tcPr>
            <w:tcW w:w="3011" w:type="dxa"/>
            <w:tcBorders>
              <w:right w:val="nil"/>
            </w:tcBorders>
          </w:tcPr>
          <w:p w14:paraId="47FB1BBE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0764211E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945AD8" w:rsidRPr="00B550DD" w14:paraId="251F6549" w14:textId="77777777" w:rsidTr="00FD5BAC">
        <w:tc>
          <w:tcPr>
            <w:tcW w:w="4799" w:type="dxa"/>
            <w:tcBorders>
              <w:left w:val="nil"/>
            </w:tcBorders>
          </w:tcPr>
          <w:p w14:paraId="5696297C" w14:textId="77777777" w:rsidR="00945AD8" w:rsidRPr="00B550DD" w:rsidRDefault="00945AD8" w:rsidP="00945AD8">
            <w:r w:rsidRPr="00B550DD">
              <w:rPr>
                <w:b/>
              </w:rPr>
              <w:t>COMPUTER SYSTEMS-</w:t>
            </w:r>
            <w:r w:rsidRPr="00B550DD">
              <w:t xml:space="preserve">BACKUPS—Backups on tape, disk, CD, DVD, etc. </w:t>
            </w:r>
          </w:p>
          <w:p w14:paraId="59C26AE3" w14:textId="77777777" w:rsidR="00945AD8" w:rsidRPr="00B550DD" w:rsidRDefault="00945AD8" w:rsidP="00945AD8">
            <w:r w:rsidRPr="00B550DD">
              <w:t>CAUTION: Records stored in this format can be subpoenaed during litigation.</w:t>
            </w:r>
          </w:p>
        </w:tc>
        <w:tc>
          <w:tcPr>
            <w:tcW w:w="3011" w:type="dxa"/>
            <w:tcBorders>
              <w:right w:val="nil"/>
            </w:tcBorders>
          </w:tcPr>
          <w:p w14:paraId="128B7570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US or 1 year</w:t>
            </w:r>
          </w:p>
        </w:tc>
        <w:tc>
          <w:tcPr>
            <w:tcW w:w="1766" w:type="dxa"/>
            <w:tcBorders>
              <w:right w:val="nil"/>
            </w:tcBorders>
          </w:tcPr>
          <w:p w14:paraId="0B24FD8B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945AD8" w:rsidRPr="00B550DD" w14:paraId="7F107B6B" w14:textId="77777777" w:rsidTr="00FD5BAC">
        <w:tc>
          <w:tcPr>
            <w:tcW w:w="4799" w:type="dxa"/>
            <w:tcBorders>
              <w:left w:val="nil"/>
            </w:tcBorders>
          </w:tcPr>
          <w:p w14:paraId="407D664E" w14:textId="77777777" w:rsidR="00945AD8" w:rsidRPr="00B550DD" w:rsidRDefault="00945AD8" w:rsidP="00945AD8">
            <w:r w:rsidRPr="00B550DD">
              <w:rPr>
                <w:b/>
              </w:rPr>
              <w:t>EQUIPMENT-</w:t>
            </w:r>
            <w:r w:rsidRPr="00B550DD">
              <w:t>HISTORY FILE—Equipment service agreements, includes maintenance agreements, installation, and repair logs, etc.</w:t>
            </w:r>
          </w:p>
        </w:tc>
        <w:tc>
          <w:tcPr>
            <w:tcW w:w="3011" w:type="dxa"/>
            <w:tcBorders>
              <w:right w:val="nil"/>
            </w:tcBorders>
          </w:tcPr>
          <w:p w14:paraId="25CA8E70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 xml:space="preserve">LA+3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66C718D4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CO, CM, CT</w:t>
            </w:r>
          </w:p>
        </w:tc>
      </w:tr>
      <w:tr w:rsidR="00945AD8" w:rsidRPr="00B550DD" w14:paraId="3FA4B47E" w14:textId="77777777" w:rsidTr="00FD5BAC">
        <w:tc>
          <w:tcPr>
            <w:tcW w:w="4799" w:type="dxa"/>
            <w:tcBorders>
              <w:left w:val="nil"/>
            </w:tcBorders>
          </w:tcPr>
          <w:p w14:paraId="365BA21F" w14:textId="77777777" w:rsidR="00945AD8" w:rsidRPr="00B550DD" w:rsidRDefault="00945AD8" w:rsidP="00945AD8">
            <w:r w:rsidRPr="00B550DD">
              <w:rPr>
                <w:b/>
              </w:rPr>
              <w:t>EQUIPMENT MANUALS</w:t>
            </w:r>
            <w:r w:rsidRPr="00B550DD">
              <w:t>—Instruction and operating manuals</w:t>
            </w:r>
          </w:p>
        </w:tc>
        <w:tc>
          <w:tcPr>
            <w:tcW w:w="3011" w:type="dxa"/>
            <w:tcBorders>
              <w:right w:val="nil"/>
            </w:tcBorders>
          </w:tcPr>
          <w:p w14:paraId="7467489D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LA</w:t>
            </w:r>
          </w:p>
        </w:tc>
        <w:tc>
          <w:tcPr>
            <w:tcW w:w="1766" w:type="dxa"/>
            <w:tcBorders>
              <w:right w:val="nil"/>
            </w:tcBorders>
          </w:tcPr>
          <w:p w14:paraId="3959A892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945AD8" w:rsidRPr="00B550DD" w14:paraId="4C3E688B" w14:textId="77777777" w:rsidTr="00FD5BAC">
        <w:tc>
          <w:tcPr>
            <w:tcW w:w="4799" w:type="dxa"/>
            <w:tcBorders>
              <w:left w:val="nil"/>
            </w:tcBorders>
          </w:tcPr>
          <w:p w14:paraId="2CAD1C3E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EQUIPMENT WARRANTIES</w:t>
            </w:r>
          </w:p>
        </w:tc>
        <w:tc>
          <w:tcPr>
            <w:tcW w:w="3011" w:type="dxa"/>
            <w:tcBorders>
              <w:right w:val="nil"/>
            </w:tcBorders>
          </w:tcPr>
          <w:p w14:paraId="08214188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 xml:space="preserve">AC+1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7EDBAB0F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945AD8" w:rsidRPr="00B550DD" w14:paraId="35F02306" w14:textId="77777777" w:rsidTr="00FD5BAC">
        <w:tc>
          <w:tcPr>
            <w:tcW w:w="4799" w:type="dxa"/>
            <w:tcBorders>
              <w:left w:val="nil"/>
            </w:tcBorders>
          </w:tcPr>
          <w:p w14:paraId="113D6D59" w14:textId="77777777" w:rsidR="00945AD8" w:rsidRPr="00B550DD" w:rsidRDefault="00945AD8" w:rsidP="00945AD8">
            <w:r w:rsidRPr="00B550DD">
              <w:rPr>
                <w:b/>
              </w:rPr>
              <w:t>FACILITIES OPERATIONS-</w:t>
            </w:r>
            <w:r w:rsidRPr="00B550DD">
              <w:t>APPRAISALS—Building or property</w:t>
            </w:r>
          </w:p>
        </w:tc>
        <w:tc>
          <w:tcPr>
            <w:tcW w:w="3011" w:type="dxa"/>
            <w:tcBorders>
              <w:right w:val="nil"/>
            </w:tcBorders>
          </w:tcPr>
          <w:p w14:paraId="7C98A26E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 xml:space="preserve">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069C5186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945AD8" w:rsidRPr="00B550DD" w14:paraId="0C4B4BAE" w14:textId="77777777" w:rsidTr="00FD5BAC">
        <w:tc>
          <w:tcPr>
            <w:tcW w:w="4799" w:type="dxa"/>
            <w:tcBorders>
              <w:left w:val="nil"/>
            </w:tcBorders>
          </w:tcPr>
          <w:p w14:paraId="587C7080" w14:textId="77777777" w:rsidR="00945AD8" w:rsidRPr="00B550DD" w:rsidRDefault="00945AD8" w:rsidP="00945AD8">
            <w:r w:rsidRPr="00B550DD">
              <w:rPr>
                <w:b/>
              </w:rPr>
              <w:t>FACILITIES OPERATIONS-</w:t>
            </w:r>
            <w:r w:rsidRPr="00B550DD">
              <w:t>BUILDINGS PLANS AND SPECIFICATIONS—Includes architectural and engineering drawings, etc.</w:t>
            </w:r>
          </w:p>
        </w:tc>
        <w:tc>
          <w:tcPr>
            <w:tcW w:w="3011" w:type="dxa"/>
            <w:tcBorders>
              <w:right w:val="nil"/>
            </w:tcBorders>
          </w:tcPr>
          <w:p w14:paraId="38F4B7BE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  <w:p w14:paraId="1F39B450" w14:textId="77777777" w:rsidR="00945AD8" w:rsidRPr="00B550DD" w:rsidRDefault="00945AD8" w:rsidP="00945AD8">
            <w:r w:rsidRPr="00B550DD">
              <w:t>For leased structures retain AC+2</w:t>
            </w:r>
          </w:p>
        </w:tc>
        <w:tc>
          <w:tcPr>
            <w:tcW w:w="1766" w:type="dxa"/>
            <w:tcBorders>
              <w:right w:val="nil"/>
            </w:tcBorders>
          </w:tcPr>
          <w:p w14:paraId="03C73510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CO, CM</w:t>
            </w:r>
          </w:p>
        </w:tc>
      </w:tr>
      <w:tr w:rsidR="00945AD8" w:rsidRPr="00B550DD" w14:paraId="4CE8BE3B" w14:textId="77777777" w:rsidTr="00FD5BAC">
        <w:tc>
          <w:tcPr>
            <w:tcW w:w="4799" w:type="dxa"/>
            <w:tcBorders>
              <w:left w:val="nil"/>
            </w:tcBorders>
          </w:tcPr>
          <w:p w14:paraId="3FA313C6" w14:textId="77777777" w:rsidR="00945AD8" w:rsidRPr="00B550DD" w:rsidRDefault="00945AD8" w:rsidP="00945AD8">
            <w:r w:rsidRPr="00B550DD">
              <w:rPr>
                <w:b/>
              </w:rPr>
              <w:t>FACILITIES OPERATIONS-</w:t>
            </w:r>
            <w:r w:rsidRPr="00B550DD">
              <w:t>BUILDINGS, CONSTRUCTION CONTRACT, INSPECTION RECORDS AND PROJECT FILES—Building construction contracts, surety bonds and inspection records, Planning, design, construction records, and all bids, etc.</w:t>
            </w:r>
          </w:p>
        </w:tc>
        <w:tc>
          <w:tcPr>
            <w:tcW w:w="3011" w:type="dxa"/>
            <w:tcBorders>
              <w:right w:val="nil"/>
            </w:tcBorders>
          </w:tcPr>
          <w:p w14:paraId="6E3A6A4B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LA</w:t>
            </w:r>
          </w:p>
        </w:tc>
        <w:tc>
          <w:tcPr>
            <w:tcW w:w="1766" w:type="dxa"/>
            <w:tcBorders>
              <w:right w:val="nil"/>
            </w:tcBorders>
          </w:tcPr>
          <w:p w14:paraId="520CB781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CO, SB, CM</w:t>
            </w:r>
          </w:p>
        </w:tc>
      </w:tr>
      <w:tr w:rsidR="00945AD8" w:rsidRPr="00B550DD" w14:paraId="0F34C9C2" w14:textId="77777777" w:rsidTr="00FD5BAC">
        <w:tc>
          <w:tcPr>
            <w:tcW w:w="4799" w:type="dxa"/>
            <w:tcBorders>
              <w:left w:val="nil"/>
            </w:tcBorders>
          </w:tcPr>
          <w:p w14:paraId="17D6CCA1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FACILITY OPERATIONS—</w:t>
            </w:r>
            <w:r w:rsidRPr="00B550DD">
              <w:t>DAMAGE REPORTS; LOST AND STOLEN PROPERTY REPORTS</w:t>
            </w:r>
          </w:p>
        </w:tc>
        <w:tc>
          <w:tcPr>
            <w:tcW w:w="3011" w:type="dxa"/>
            <w:tcBorders>
              <w:right w:val="nil"/>
            </w:tcBorders>
          </w:tcPr>
          <w:p w14:paraId="2675053F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 xml:space="preserve">FE+3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725703AC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945AD8" w:rsidRPr="00B550DD" w14:paraId="7DDBA36F" w14:textId="77777777" w:rsidTr="00FD5BAC">
        <w:tc>
          <w:tcPr>
            <w:tcW w:w="4799" w:type="dxa"/>
            <w:tcBorders>
              <w:left w:val="nil"/>
            </w:tcBorders>
          </w:tcPr>
          <w:p w14:paraId="772CDD15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FACILITY OPERATIONS-</w:t>
            </w:r>
            <w:r w:rsidRPr="00B550DD">
              <w:t>PROPERTY DISPOSAL RECORDS—Documenting disposal of inventoried property</w:t>
            </w:r>
          </w:p>
        </w:tc>
        <w:tc>
          <w:tcPr>
            <w:tcW w:w="3011" w:type="dxa"/>
            <w:tcBorders>
              <w:right w:val="nil"/>
            </w:tcBorders>
          </w:tcPr>
          <w:p w14:paraId="0F2A6505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687223FE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945AD8" w:rsidRPr="00B550DD" w14:paraId="6458E0A6" w14:textId="77777777" w:rsidTr="00FD5BAC">
        <w:tc>
          <w:tcPr>
            <w:tcW w:w="4799" w:type="dxa"/>
            <w:tcBorders>
              <w:left w:val="nil"/>
              <w:bottom w:val="single" w:sz="4" w:space="0" w:color="auto"/>
            </w:tcBorders>
          </w:tcPr>
          <w:p w14:paraId="6E19C332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lastRenderedPageBreak/>
              <w:t>FACILITY OPERATIONS-</w:t>
            </w:r>
            <w:r w:rsidRPr="00B550DD">
              <w:t>PROPERTY MANAGEMENT SEQUENTIAL NUMBER LOGS—Property logs</w:t>
            </w:r>
          </w:p>
        </w:tc>
        <w:tc>
          <w:tcPr>
            <w:tcW w:w="3011" w:type="dxa"/>
            <w:tcBorders>
              <w:bottom w:val="single" w:sz="4" w:space="0" w:color="auto"/>
              <w:right w:val="nil"/>
            </w:tcBorders>
          </w:tcPr>
          <w:p w14:paraId="6D624854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 xml:space="preserve">US+3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bottom w:val="single" w:sz="4" w:space="0" w:color="auto"/>
              <w:right w:val="nil"/>
            </w:tcBorders>
          </w:tcPr>
          <w:p w14:paraId="6E7D9F65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CO, SB, CM</w:t>
            </w:r>
          </w:p>
        </w:tc>
      </w:tr>
      <w:tr w:rsidR="00945AD8" w:rsidRPr="00B550DD" w14:paraId="2DCD8214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40AF1CFE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FACILITY OPERATIONS-</w:t>
            </w:r>
            <w:r w:rsidRPr="00B550DD">
              <w:t>SECURITY ACCESS RECORDS—Documents the issuance of keys, identification cards, passes, passwords, etc.</w:t>
            </w:r>
          </w:p>
        </w:tc>
        <w:tc>
          <w:tcPr>
            <w:tcW w:w="3011" w:type="dxa"/>
            <w:tcBorders>
              <w:right w:val="nil"/>
            </w:tcBorders>
          </w:tcPr>
          <w:p w14:paraId="18F80A34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 xml:space="preserve">AC+2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  <w:p w14:paraId="7EAC1CC4" w14:textId="77777777" w:rsidR="00945AD8" w:rsidRPr="00B550DD" w:rsidRDefault="00945AD8" w:rsidP="00945AD8">
            <w:r w:rsidRPr="00B550DD">
              <w:t>AC=Until superseded, date of expiration, or date of termination, whichever is sooner</w:t>
            </w:r>
          </w:p>
        </w:tc>
        <w:tc>
          <w:tcPr>
            <w:tcW w:w="1766" w:type="dxa"/>
            <w:tcBorders>
              <w:right w:val="nil"/>
            </w:tcBorders>
          </w:tcPr>
          <w:p w14:paraId="2BD88E08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CO, SB, CM</w:t>
            </w:r>
          </w:p>
        </w:tc>
      </w:tr>
      <w:tr w:rsidR="00945AD8" w:rsidRPr="00B550DD" w14:paraId="172238C1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40040372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FACILITY OPERATIONS-</w:t>
            </w:r>
            <w:r w:rsidRPr="00B550DD">
              <w:t>SURPLUS PROPERTY SALE REPORTS</w:t>
            </w:r>
          </w:p>
        </w:tc>
        <w:tc>
          <w:tcPr>
            <w:tcW w:w="3011" w:type="dxa"/>
            <w:tcBorders>
              <w:right w:val="nil"/>
            </w:tcBorders>
          </w:tcPr>
          <w:p w14:paraId="7504FF82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5BCB08EC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CO, CM</w:t>
            </w:r>
          </w:p>
        </w:tc>
      </w:tr>
      <w:tr w:rsidR="00945AD8" w:rsidRPr="00B550DD" w14:paraId="74DEE6B0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16E7F0A0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FACILITY OPERATIONS-</w:t>
            </w:r>
            <w:r w:rsidRPr="00B550DD">
              <w:t>UTILITY USAGE REPORTS</w:t>
            </w:r>
          </w:p>
        </w:tc>
        <w:tc>
          <w:tcPr>
            <w:tcW w:w="3011" w:type="dxa"/>
            <w:tcBorders>
              <w:right w:val="nil"/>
            </w:tcBorders>
          </w:tcPr>
          <w:p w14:paraId="5B06D98E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 xml:space="preserve">1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30D4F59A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CO, CM</w:t>
            </w:r>
          </w:p>
        </w:tc>
      </w:tr>
      <w:tr w:rsidR="00945AD8" w:rsidRPr="00B550DD" w14:paraId="62BA17B9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644F4A9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FACILITY OPERATIONS-</w:t>
            </w:r>
            <w:r w:rsidRPr="00B550DD">
              <w:t>VEHICLE OPERATION LOGS</w:t>
            </w:r>
          </w:p>
        </w:tc>
        <w:tc>
          <w:tcPr>
            <w:tcW w:w="3011" w:type="dxa"/>
            <w:tcBorders>
              <w:right w:val="nil"/>
            </w:tcBorders>
          </w:tcPr>
          <w:p w14:paraId="3E6AC1A6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 xml:space="preserve">1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2093D75F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CO, CT</w:t>
            </w:r>
          </w:p>
        </w:tc>
      </w:tr>
      <w:tr w:rsidR="00945AD8" w:rsidRPr="00B550DD" w14:paraId="119216FB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182D0799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FISCAL-</w:t>
            </w:r>
            <w:r w:rsidRPr="00B550DD">
              <w:t>ACCOUNTS PAYABLE/RECEIVABLE LEDGERS</w:t>
            </w:r>
          </w:p>
        </w:tc>
        <w:tc>
          <w:tcPr>
            <w:tcW w:w="3011" w:type="dxa"/>
            <w:tcBorders>
              <w:right w:val="nil"/>
            </w:tcBorders>
          </w:tcPr>
          <w:p w14:paraId="128947EF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 xml:space="preserve">FE+3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37995D03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CO, SB</w:t>
            </w:r>
          </w:p>
        </w:tc>
      </w:tr>
      <w:tr w:rsidR="00945AD8" w:rsidRPr="00B550DD" w14:paraId="20F6BF2C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C885B53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FISCAL-</w:t>
            </w:r>
            <w:r w:rsidRPr="00B550DD">
              <w:t>ANNUAL FINANCIAL REPORTS</w:t>
            </w:r>
          </w:p>
        </w:tc>
        <w:tc>
          <w:tcPr>
            <w:tcW w:w="3011" w:type="dxa"/>
            <w:tcBorders>
              <w:right w:val="nil"/>
            </w:tcBorders>
          </w:tcPr>
          <w:p w14:paraId="06244537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387FFC17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E31CEE" w:rsidRPr="00B550DD" w14:paraId="043DF047" w14:textId="77777777" w:rsidTr="00FD5BAC">
        <w:trPr>
          <w:cantSplit/>
          <w:ins w:id="42" w:author="April Hoy" w:date="2022-01-26T14:03:00Z"/>
        </w:trPr>
        <w:tc>
          <w:tcPr>
            <w:tcW w:w="4799" w:type="dxa"/>
            <w:tcBorders>
              <w:left w:val="nil"/>
            </w:tcBorders>
          </w:tcPr>
          <w:p w14:paraId="3510B308" w14:textId="77777777" w:rsidR="00E31CEE" w:rsidRPr="00B550DD" w:rsidRDefault="00E31CEE" w:rsidP="00E31CEE">
            <w:pPr>
              <w:rPr>
                <w:ins w:id="43" w:author="April Hoy" w:date="2022-01-26T14:03:00Z"/>
                <w:b/>
              </w:rPr>
            </w:pPr>
            <w:ins w:id="44" w:author="April Hoy" w:date="2022-01-26T14:03:00Z">
              <w:r w:rsidRPr="006B408D">
                <w:rPr>
                  <w:b/>
                </w:rPr>
                <w:t>FISCAL-</w:t>
              </w:r>
              <w:r>
                <w:t>RESERVE ACCOUNT INVESTMENT STATEMENTS</w:t>
              </w:r>
            </w:ins>
          </w:p>
        </w:tc>
        <w:tc>
          <w:tcPr>
            <w:tcW w:w="3011" w:type="dxa"/>
            <w:tcBorders>
              <w:right w:val="nil"/>
            </w:tcBorders>
          </w:tcPr>
          <w:p w14:paraId="5CB10EA6" w14:textId="77777777" w:rsidR="00E31CEE" w:rsidRPr="00B550DD" w:rsidRDefault="00E31CEE" w:rsidP="00E31CEE">
            <w:pPr>
              <w:rPr>
                <w:ins w:id="45" w:author="April Hoy" w:date="2022-01-26T14:03:00Z"/>
                <w:b/>
              </w:rPr>
            </w:pPr>
            <w:ins w:id="46" w:author="April Hoy" w:date="2022-01-26T14:03:00Z">
              <w:r>
                <w:rPr>
                  <w:b/>
                </w:rPr>
                <w:t xml:space="preserve">FE+4 </w:t>
              </w:r>
              <w:proofErr w:type="spellStart"/>
              <w:r>
                <w:rPr>
                  <w:b/>
                </w:rPr>
                <w:t>yr</w:t>
              </w:r>
              <w:proofErr w:type="spellEnd"/>
            </w:ins>
          </w:p>
        </w:tc>
        <w:tc>
          <w:tcPr>
            <w:tcW w:w="1766" w:type="dxa"/>
            <w:tcBorders>
              <w:right w:val="nil"/>
            </w:tcBorders>
          </w:tcPr>
          <w:p w14:paraId="0F8BE0DB" w14:textId="77777777" w:rsidR="00E31CEE" w:rsidRPr="00B550DD" w:rsidRDefault="000A5357" w:rsidP="00E31CEE">
            <w:pPr>
              <w:rPr>
                <w:ins w:id="47" w:author="April Hoy" w:date="2022-01-26T14:03:00Z"/>
                <w:b/>
              </w:rPr>
            </w:pPr>
            <w:ins w:id="48" w:author="April Hoy" w:date="2022-01-28T09:48:00Z">
              <w:r>
                <w:rPr>
                  <w:b/>
                </w:rPr>
                <w:t>CO</w:t>
              </w:r>
            </w:ins>
          </w:p>
        </w:tc>
      </w:tr>
      <w:tr w:rsidR="00945AD8" w:rsidRPr="00B550DD" w14:paraId="5DE11B65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5737888B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FISCAL-</w:t>
            </w:r>
            <w:r w:rsidRPr="00B550DD">
              <w:t>ANNUAL OPERATING BUDGETS</w:t>
            </w:r>
            <w:ins w:id="49" w:author="April Hoy" w:date="2022-01-26T14:04:00Z">
              <w:r w:rsidR="00E31CEE">
                <w:t xml:space="preserve"> AND APPROVED REVISIONS</w:t>
              </w:r>
            </w:ins>
          </w:p>
        </w:tc>
        <w:tc>
          <w:tcPr>
            <w:tcW w:w="3011" w:type="dxa"/>
            <w:tcBorders>
              <w:right w:val="nil"/>
            </w:tcBorders>
          </w:tcPr>
          <w:p w14:paraId="087E118B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 xml:space="preserve">FE+3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6773BB30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945AD8" w:rsidRPr="00B550DD" w14:paraId="4FC70CC2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1FE4CE4E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FISCAL-</w:t>
            </w:r>
            <w:r w:rsidRPr="00B550DD">
              <w:t>APPROPRIATION REQUESTS—Includes any supporting documentation in the appropriation request</w:t>
            </w:r>
          </w:p>
        </w:tc>
        <w:tc>
          <w:tcPr>
            <w:tcW w:w="3011" w:type="dxa"/>
            <w:tcBorders>
              <w:right w:val="nil"/>
            </w:tcBorders>
          </w:tcPr>
          <w:p w14:paraId="27CB4D4B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 xml:space="preserve">FE+3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3D61109C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945AD8" w:rsidRPr="00B550DD" w14:paraId="77C7D5B7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2415162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FISCAL-</w:t>
            </w:r>
            <w:r w:rsidRPr="00B550DD">
              <w:t>FINAL AUDIT REPORTS</w:t>
            </w:r>
          </w:p>
        </w:tc>
        <w:tc>
          <w:tcPr>
            <w:tcW w:w="3011" w:type="dxa"/>
            <w:tcBorders>
              <w:right w:val="nil"/>
            </w:tcBorders>
          </w:tcPr>
          <w:p w14:paraId="3EDBED73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16312E3F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CO, SB</w:t>
            </w:r>
          </w:p>
        </w:tc>
      </w:tr>
      <w:tr w:rsidR="00945AD8" w:rsidRPr="00B550DD" w14:paraId="6A84D6E5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485EBB7A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FISCAL-</w:t>
            </w:r>
            <w:r w:rsidRPr="00B550DD">
              <w:t>BANK STATEMENTS</w:t>
            </w:r>
          </w:p>
        </w:tc>
        <w:tc>
          <w:tcPr>
            <w:tcW w:w="3011" w:type="dxa"/>
            <w:tcBorders>
              <w:right w:val="nil"/>
            </w:tcBorders>
          </w:tcPr>
          <w:p w14:paraId="754B03AB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 xml:space="preserve">FE+3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59D8BAD8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CO, SB</w:t>
            </w:r>
          </w:p>
        </w:tc>
      </w:tr>
      <w:tr w:rsidR="004E340E" w:rsidRPr="00B550DD" w14:paraId="37109830" w14:textId="77777777" w:rsidTr="00FD5BAC">
        <w:trPr>
          <w:cantSplit/>
          <w:ins w:id="50" w:author="April Hoy" w:date="2022-01-26T14:19:00Z"/>
        </w:trPr>
        <w:tc>
          <w:tcPr>
            <w:tcW w:w="4799" w:type="dxa"/>
            <w:tcBorders>
              <w:left w:val="nil"/>
            </w:tcBorders>
          </w:tcPr>
          <w:p w14:paraId="0534F4A6" w14:textId="77777777" w:rsidR="004E340E" w:rsidRPr="00B550DD" w:rsidRDefault="004E340E" w:rsidP="004E340E">
            <w:pPr>
              <w:rPr>
                <w:ins w:id="51" w:author="April Hoy" w:date="2022-01-26T14:19:00Z"/>
                <w:b/>
              </w:rPr>
            </w:pPr>
            <w:ins w:id="52" w:author="April Hoy" w:date="2022-01-26T14:19:00Z">
              <w:r>
                <w:rPr>
                  <w:b/>
                </w:rPr>
                <w:t>FISCAL—</w:t>
              </w:r>
              <w:r w:rsidRPr="0021011E">
                <w:rPr>
                  <w:bCs/>
                </w:rPr>
                <w:t>PAYMENT RECORDS AND SUMMARIES</w:t>
              </w:r>
            </w:ins>
          </w:p>
        </w:tc>
        <w:tc>
          <w:tcPr>
            <w:tcW w:w="3011" w:type="dxa"/>
            <w:tcBorders>
              <w:right w:val="nil"/>
            </w:tcBorders>
          </w:tcPr>
          <w:p w14:paraId="5B9A3588" w14:textId="77777777" w:rsidR="004E340E" w:rsidRPr="00B550DD" w:rsidRDefault="004E340E" w:rsidP="004E340E">
            <w:pPr>
              <w:rPr>
                <w:ins w:id="53" w:author="April Hoy" w:date="2022-01-26T14:19:00Z"/>
                <w:b/>
              </w:rPr>
            </w:pPr>
            <w:ins w:id="54" w:author="April Hoy" w:date="2022-01-26T14:19:00Z">
              <w:r>
                <w:rPr>
                  <w:b/>
                </w:rPr>
                <w:t xml:space="preserve">FE+2 </w:t>
              </w:r>
              <w:proofErr w:type="spellStart"/>
              <w:r>
                <w:rPr>
                  <w:b/>
                </w:rPr>
                <w:t>yr</w:t>
              </w:r>
              <w:proofErr w:type="spellEnd"/>
            </w:ins>
          </w:p>
        </w:tc>
        <w:tc>
          <w:tcPr>
            <w:tcW w:w="1766" w:type="dxa"/>
            <w:tcBorders>
              <w:right w:val="nil"/>
            </w:tcBorders>
          </w:tcPr>
          <w:p w14:paraId="46048935" w14:textId="77777777" w:rsidR="004E340E" w:rsidRPr="00B550DD" w:rsidRDefault="000A5357" w:rsidP="004E340E">
            <w:pPr>
              <w:rPr>
                <w:ins w:id="55" w:author="April Hoy" w:date="2022-01-26T14:19:00Z"/>
                <w:b/>
              </w:rPr>
            </w:pPr>
            <w:ins w:id="56" w:author="April Hoy" w:date="2022-01-28T09:49:00Z">
              <w:r>
                <w:rPr>
                  <w:b/>
                </w:rPr>
                <w:t>CO, SB, CM, CT</w:t>
              </w:r>
            </w:ins>
          </w:p>
        </w:tc>
      </w:tr>
      <w:tr w:rsidR="00945AD8" w:rsidRPr="00B550DD" w14:paraId="59AE7624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12AB2C6D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FISCAL-</w:t>
            </w:r>
            <w:r w:rsidRPr="00B550DD">
              <w:t>CANCELLED CHECKS—Stubs/Warrants/Drafts</w:t>
            </w:r>
          </w:p>
        </w:tc>
        <w:tc>
          <w:tcPr>
            <w:tcW w:w="3011" w:type="dxa"/>
            <w:tcBorders>
              <w:right w:val="nil"/>
            </w:tcBorders>
          </w:tcPr>
          <w:p w14:paraId="4BD413E9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 xml:space="preserve">FE+3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220CA1F8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CO, SB</w:t>
            </w:r>
          </w:p>
        </w:tc>
      </w:tr>
      <w:tr w:rsidR="00945AD8" w:rsidRPr="00B550DD" w14:paraId="509295AF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14F7351F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FISCAL-</w:t>
            </w:r>
            <w:r w:rsidRPr="00B550DD">
              <w:t>CAPITAL ASSET RECORDS</w:t>
            </w:r>
          </w:p>
        </w:tc>
        <w:tc>
          <w:tcPr>
            <w:tcW w:w="3011" w:type="dxa"/>
            <w:tcBorders>
              <w:right w:val="nil"/>
            </w:tcBorders>
          </w:tcPr>
          <w:p w14:paraId="6ABDAB45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 xml:space="preserve">LA+3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09605B13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945AD8" w:rsidRPr="00B550DD" w14:paraId="21693FD9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28533BE" w14:textId="77777777" w:rsidR="00945AD8" w:rsidRPr="00B550DD" w:rsidRDefault="00945AD8" w:rsidP="00945AD8">
            <w:r w:rsidRPr="00B550DD">
              <w:rPr>
                <w:b/>
              </w:rPr>
              <w:t>FISCAL</w:t>
            </w:r>
            <w:r w:rsidRPr="00B550DD">
              <w:t>-CASH RECORDS—Cash deposit slips; cash receipts log</w:t>
            </w:r>
          </w:p>
        </w:tc>
        <w:tc>
          <w:tcPr>
            <w:tcW w:w="3011" w:type="dxa"/>
            <w:tcBorders>
              <w:right w:val="nil"/>
            </w:tcBorders>
          </w:tcPr>
          <w:p w14:paraId="6B1EB957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 xml:space="preserve">FE+3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14B93D16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CO, SB</w:t>
            </w:r>
          </w:p>
        </w:tc>
      </w:tr>
      <w:tr w:rsidR="00945AD8" w:rsidRPr="00B550DD" w14:paraId="557D1BCB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5DC32CEA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FISCAL-</w:t>
            </w:r>
            <w:r w:rsidRPr="00B550DD">
              <w:t>DEEDS AND EASEMENTS—Proof of ownership and right-of-way on property</w:t>
            </w:r>
          </w:p>
        </w:tc>
        <w:tc>
          <w:tcPr>
            <w:tcW w:w="3011" w:type="dxa"/>
            <w:tcBorders>
              <w:right w:val="nil"/>
            </w:tcBorders>
          </w:tcPr>
          <w:p w14:paraId="239EF8FB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24C28536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945AD8" w:rsidRPr="00B550DD" w14:paraId="764288D0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BA016E9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FISCAL-</w:t>
            </w:r>
            <w:r w:rsidRPr="00B550DD">
              <w:t>detail chart of accounts—One for all accounts in use for a fiscal year</w:t>
            </w:r>
          </w:p>
        </w:tc>
        <w:tc>
          <w:tcPr>
            <w:tcW w:w="3011" w:type="dxa"/>
            <w:tcBorders>
              <w:right w:val="nil"/>
            </w:tcBorders>
          </w:tcPr>
          <w:p w14:paraId="079BAC29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 xml:space="preserve">FE+3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7A284741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CO, SB</w:t>
            </w:r>
          </w:p>
        </w:tc>
      </w:tr>
      <w:tr w:rsidR="00945AD8" w:rsidRPr="00B550DD" w14:paraId="7DE7B25D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1878BAB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FISCAL-</w:t>
            </w:r>
            <w:r w:rsidRPr="00B550DD">
              <w:t>EXPENDITURE JOURNAL OR REGISTER</w:t>
            </w:r>
          </w:p>
        </w:tc>
        <w:tc>
          <w:tcPr>
            <w:tcW w:w="3011" w:type="dxa"/>
            <w:tcBorders>
              <w:right w:val="nil"/>
            </w:tcBorders>
          </w:tcPr>
          <w:p w14:paraId="780625EA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 xml:space="preserve">FE+3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1EE97985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CO, SB</w:t>
            </w:r>
          </w:p>
        </w:tc>
      </w:tr>
      <w:tr w:rsidR="00945AD8" w:rsidRPr="00B550DD" w14:paraId="42B48300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CB28BD4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FISCAL-</w:t>
            </w:r>
            <w:r w:rsidRPr="00B550DD">
              <w:t>EXPENDITURE VOUCHERS—Travel, payroll, etc.</w:t>
            </w:r>
            <w:r w:rsidRPr="00B550DD">
              <w:tab/>
            </w:r>
          </w:p>
        </w:tc>
        <w:tc>
          <w:tcPr>
            <w:tcW w:w="3011" w:type="dxa"/>
            <w:tcBorders>
              <w:right w:val="nil"/>
            </w:tcBorders>
          </w:tcPr>
          <w:p w14:paraId="28AB092D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 xml:space="preserve">FE+3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448BCFED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 xml:space="preserve">CO, SB, </w:t>
            </w:r>
            <w:r w:rsidR="00974DC6">
              <w:rPr>
                <w:b/>
              </w:rPr>
              <w:t>C</w:t>
            </w:r>
            <w:r w:rsidRPr="00B550DD">
              <w:rPr>
                <w:b/>
              </w:rPr>
              <w:t>M, CT</w:t>
            </w:r>
          </w:p>
        </w:tc>
      </w:tr>
      <w:tr w:rsidR="00945AD8" w:rsidRPr="00B550DD" w14:paraId="11C9C699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21270EB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FISCAL-</w:t>
            </w:r>
            <w:r w:rsidRPr="00B550DD">
              <w:t xml:space="preserve">EXTERNAL REPORTS—Special purpose, </w:t>
            </w:r>
            <w:proofErr w:type="gramStart"/>
            <w:r w:rsidRPr="00B550DD">
              <w:t>i.e.</w:t>
            </w:r>
            <w:proofErr w:type="gramEnd"/>
            <w:r w:rsidRPr="00B550DD">
              <w:t xml:space="preserve"> federal financial reports, salary reports, etc.</w:t>
            </w:r>
          </w:p>
        </w:tc>
        <w:tc>
          <w:tcPr>
            <w:tcW w:w="3011" w:type="dxa"/>
            <w:tcBorders>
              <w:right w:val="nil"/>
            </w:tcBorders>
          </w:tcPr>
          <w:p w14:paraId="388299A6" w14:textId="77777777" w:rsidR="004E340E" w:rsidRDefault="004E340E" w:rsidP="004E340E">
            <w:pPr>
              <w:rPr>
                <w:ins w:id="57" w:author="April Hoy" w:date="2022-01-26T14:21:00Z"/>
                <w:b/>
              </w:rPr>
            </w:pPr>
            <w:ins w:id="58" w:author="April Hoy" w:date="2022-01-26T14:21:00Z">
              <w:r>
                <w:rPr>
                  <w:b/>
                </w:rPr>
                <w:t>AC+6</w:t>
              </w:r>
              <w:r w:rsidRPr="006B408D">
                <w:rPr>
                  <w:b/>
                </w:rPr>
                <w:t xml:space="preserve"> </w:t>
              </w:r>
              <w:proofErr w:type="spellStart"/>
              <w:r w:rsidRPr="006B408D">
                <w:rPr>
                  <w:b/>
                </w:rPr>
                <w:t>yr</w:t>
              </w:r>
              <w:proofErr w:type="spellEnd"/>
            </w:ins>
          </w:p>
          <w:p w14:paraId="054D4A94" w14:textId="77777777" w:rsidR="00945AD8" w:rsidRPr="00B550DD" w:rsidRDefault="004E340E" w:rsidP="004E340E">
            <w:pPr>
              <w:rPr>
                <w:b/>
              </w:rPr>
            </w:pPr>
            <w:ins w:id="59" w:author="April Hoy" w:date="2022-01-26T14:21:00Z">
              <w:r>
                <w:rPr>
                  <w:b/>
                </w:rPr>
                <w:t>AC= Termination of employment</w:t>
              </w:r>
            </w:ins>
            <w:del w:id="60" w:author="April Hoy" w:date="2022-01-26T14:21:00Z">
              <w:r w:rsidR="00945AD8" w:rsidRPr="00B550DD" w:rsidDel="004E340E">
                <w:rPr>
                  <w:b/>
                </w:rPr>
                <w:delText>FE+3 yr</w:delText>
              </w:r>
            </w:del>
          </w:p>
        </w:tc>
        <w:tc>
          <w:tcPr>
            <w:tcW w:w="1766" w:type="dxa"/>
            <w:tcBorders>
              <w:right w:val="nil"/>
            </w:tcBorders>
          </w:tcPr>
          <w:p w14:paraId="0132B802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945AD8" w:rsidRPr="00B550DD" w14:paraId="7BBB6957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04D492F6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lastRenderedPageBreak/>
              <w:t>FISCAL-</w:t>
            </w:r>
            <w:r w:rsidRPr="00B550DD">
              <w:t>FEDERAL TAX RECORDS—Includes FICA records</w:t>
            </w:r>
            <w:r w:rsidRPr="00B550DD">
              <w:tab/>
            </w:r>
          </w:p>
        </w:tc>
        <w:tc>
          <w:tcPr>
            <w:tcW w:w="3011" w:type="dxa"/>
            <w:tcBorders>
              <w:right w:val="nil"/>
            </w:tcBorders>
          </w:tcPr>
          <w:p w14:paraId="6A1688E5" w14:textId="77777777" w:rsidR="00945AD8" w:rsidRPr="00B550DD" w:rsidDel="004E340E" w:rsidRDefault="00945AD8" w:rsidP="00945AD8">
            <w:pPr>
              <w:rPr>
                <w:del w:id="61" w:author="April Hoy" w:date="2022-01-26T14:22:00Z"/>
                <w:b/>
              </w:rPr>
            </w:pPr>
            <w:del w:id="62" w:author="April Hoy" w:date="2022-01-26T14:22:00Z">
              <w:r w:rsidRPr="00B550DD" w:rsidDel="004E340E">
                <w:rPr>
                  <w:b/>
                </w:rPr>
                <w:delText>AC+4 yr</w:delText>
              </w:r>
            </w:del>
          </w:p>
          <w:p w14:paraId="7D8EB11C" w14:textId="77777777" w:rsidR="00945AD8" w:rsidRPr="00B550DD" w:rsidRDefault="00945AD8" w:rsidP="00945AD8">
            <w:del w:id="63" w:author="April Hoy" w:date="2022-01-26T14:22:00Z">
              <w:r w:rsidRPr="00B550DD" w:rsidDel="004E340E">
                <w:delText>AC=Tax due date, date the claim is filed, or date tax is paid whichever is later</w:delText>
              </w:r>
            </w:del>
            <w:ins w:id="64" w:author="April Hoy" w:date="2022-01-26T14:22:00Z">
              <w:r w:rsidR="004E340E">
                <w:rPr>
                  <w:b/>
                </w:rPr>
                <w:t>PM</w:t>
              </w:r>
            </w:ins>
          </w:p>
        </w:tc>
        <w:tc>
          <w:tcPr>
            <w:tcW w:w="1766" w:type="dxa"/>
            <w:tcBorders>
              <w:right w:val="nil"/>
            </w:tcBorders>
          </w:tcPr>
          <w:p w14:paraId="662D87B0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945AD8" w:rsidRPr="00B550DD" w14:paraId="4006EFFC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5FC518DA" w14:textId="77777777" w:rsidR="00945AD8" w:rsidRPr="00B550DD" w:rsidRDefault="00945AD8" w:rsidP="00945AD8">
            <w:r w:rsidRPr="00B550DD">
              <w:rPr>
                <w:b/>
              </w:rPr>
              <w:t>FISCAL</w:t>
            </w:r>
            <w:r w:rsidRPr="00B550DD">
              <w:t>-FEDERAL FUNDING RECORDS—Title I; Chapter 2; IDEA Part B</w:t>
            </w:r>
          </w:p>
        </w:tc>
        <w:tc>
          <w:tcPr>
            <w:tcW w:w="3011" w:type="dxa"/>
            <w:tcBorders>
              <w:right w:val="nil"/>
            </w:tcBorders>
          </w:tcPr>
          <w:p w14:paraId="275752EA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 xml:space="preserve">FE+5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  <w:p w14:paraId="5C14AE2D" w14:textId="77777777" w:rsidR="00945AD8" w:rsidRPr="00B550DD" w:rsidRDefault="00945AD8" w:rsidP="00945AD8">
            <w:r w:rsidRPr="00B550DD">
              <w:t>Or until all pending audits or reviews are completed</w:t>
            </w:r>
          </w:p>
        </w:tc>
        <w:tc>
          <w:tcPr>
            <w:tcW w:w="1766" w:type="dxa"/>
            <w:tcBorders>
              <w:right w:val="nil"/>
            </w:tcBorders>
          </w:tcPr>
          <w:p w14:paraId="206AE604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945AD8" w:rsidRPr="00B550DD" w14:paraId="607EDC0C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653169CA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FISCAL—</w:t>
            </w:r>
            <w:r w:rsidRPr="00B550DD">
              <w:t>FEDERAL—USDA</w:t>
            </w:r>
          </w:p>
        </w:tc>
        <w:tc>
          <w:tcPr>
            <w:tcW w:w="3011" w:type="dxa"/>
            <w:tcBorders>
              <w:right w:val="nil"/>
            </w:tcBorders>
          </w:tcPr>
          <w:p w14:paraId="33B46305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 xml:space="preserve">AC+3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  <w:p w14:paraId="2A477B3A" w14:textId="77777777" w:rsidR="00945AD8" w:rsidRPr="00B550DD" w:rsidRDefault="00945AD8" w:rsidP="00945AD8">
            <w:r w:rsidRPr="00B550DD">
              <w:t>AC=submission of final expenditure</w:t>
            </w:r>
          </w:p>
        </w:tc>
        <w:tc>
          <w:tcPr>
            <w:tcW w:w="1766" w:type="dxa"/>
            <w:tcBorders>
              <w:right w:val="nil"/>
            </w:tcBorders>
          </w:tcPr>
          <w:p w14:paraId="134F33B1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945AD8" w:rsidRPr="00B550DD" w14:paraId="7874DC58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DCCB4E3" w14:textId="77777777" w:rsidR="00945AD8" w:rsidRPr="00B550DD" w:rsidRDefault="00945AD8" w:rsidP="00945AD8">
            <w:r w:rsidRPr="00B550DD">
              <w:rPr>
                <w:b/>
              </w:rPr>
              <w:t>FISCAL</w:t>
            </w:r>
            <w:r w:rsidRPr="00B550DD">
              <w:t>-GENERAL LEDGERS; GENERAL JOURNAL VOUCHERS</w:t>
            </w:r>
          </w:p>
        </w:tc>
        <w:tc>
          <w:tcPr>
            <w:tcW w:w="3011" w:type="dxa"/>
            <w:tcBorders>
              <w:right w:val="nil"/>
            </w:tcBorders>
          </w:tcPr>
          <w:p w14:paraId="31446453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 xml:space="preserve">FE+3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27C9815F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CO, SB</w:t>
            </w:r>
          </w:p>
        </w:tc>
      </w:tr>
      <w:tr w:rsidR="00945AD8" w:rsidRPr="00B550DD" w14:paraId="077853FD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6361D12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FISCAL-</w:t>
            </w:r>
            <w:r w:rsidRPr="00B550DD">
              <w:t>GRANTS—State and Federal</w:t>
            </w:r>
          </w:p>
        </w:tc>
        <w:tc>
          <w:tcPr>
            <w:tcW w:w="3011" w:type="dxa"/>
            <w:tcBorders>
              <w:right w:val="nil"/>
            </w:tcBorders>
          </w:tcPr>
          <w:p w14:paraId="5506142E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 xml:space="preserve">AC+3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  <w:p w14:paraId="6540FDFA" w14:textId="77777777" w:rsidR="00945AD8" w:rsidRPr="00B550DD" w:rsidRDefault="00945AD8" w:rsidP="00945AD8">
            <w:r w:rsidRPr="00B550DD">
              <w:t>AC=End of grant or satisfaction of all uniform administrative requirements for the grant</w:t>
            </w:r>
          </w:p>
          <w:p w14:paraId="095C54C9" w14:textId="77777777" w:rsidR="00945AD8" w:rsidRPr="00B550DD" w:rsidRDefault="00945AD8" w:rsidP="00945AD8">
            <w:pPr>
              <w:rPr>
                <w:b/>
              </w:rPr>
            </w:pPr>
            <w:r w:rsidRPr="00B550DD">
              <w:t>CAUTION: Retention requirements may vary depending on the specific federal funding agency</w:t>
            </w:r>
          </w:p>
        </w:tc>
        <w:tc>
          <w:tcPr>
            <w:tcW w:w="1766" w:type="dxa"/>
            <w:tcBorders>
              <w:right w:val="nil"/>
            </w:tcBorders>
          </w:tcPr>
          <w:p w14:paraId="362D6B40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CO, SB</w:t>
            </w:r>
          </w:p>
        </w:tc>
      </w:tr>
      <w:tr w:rsidR="00945AD8" w:rsidRPr="00B550DD" w14:paraId="1DF6956F" w14:textId="77777777" w:rsidTr="004F5AFF">
        <w:trPr>
          <w:cantSplit/>
          <w:trHeight w:val="980"/>
        </w:trPr>
        <w:tc>
          <w:tcPr>
            <w:tcW w:w="4799" w:type="dxa"/>
            <w:tcBorders>
              <w:left w:val="nil"/>
            </w:tcBorders>
          </w:tcPr>
          <w:p w14:paraId="2E3ACD4E" w14:textId="77777777" w:rsidR="00945AD8" w:rsidRPr="00B550DD" w:rsidRDefault="00945AD8" w:rsidP="00945AD8">
            <w:r w:rsidRPr="00B550DD">
              <w:rPr>
                <w:b/>
              </w:rPr>
              <w:t>FISCAL</w:t>
            </w:r>
            <w:r w:rsidRPr="00B550DD">
              <w:t>-INSURANCE CLAIM FILES</w:t>
            </w:r>
          </w:p>
        </w:tc>
        <w:tc>
          <w:tcPr>
            <w:tcW w:w="3011" w:type="dxa"/>
            <w:tcBorders>
              <w:right w:val="nil"/>
            </w:tcBorders>
          </w:tcPr>
          <w:p w14:paraId="20E2EC40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 xml:space="preserve">AC+3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  <w:p w14:paraId="3C8E0E98" w14:textId="77777777" w:rsidR="00945AD8" w:rsidRPr="00B550DD" w:rsidRDefault="00945AD8" w:rsidP="00945AD8">
            <w:r w:rsidRPr="00B550DD">
              <w:t>AC=Resolution of claim</w:t>
            </w:r>
          </w:p>
        </w:tc>
        <w:tc>
          <w:tcPr>
            <w:tcW w:w="1766" w:type="dxa"/>
            <w:tcBorders>
              <w:right w:val="nil"/>
            </w:tcBorders>
          </w:tcPr>
          <w:p w14:paraId="30D2B1AA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945AD8" w:rsidRPr="00B550DD" w14:paraId="16180D98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17CF9287" w14:textId="77777777" w:rsidR="00945AD8" w:rsidRPr="00B550DD" w:rsidRDefault="00945AD8" w:rsidP="00945AD8">
            <w:r w:rsidRPr="00B550DD">
              <w:rPr>
                <w:b/>
              </w:rPr>
              <w:t>FISCAL</w:t>
            </w:r>
            <w:r w:rsidRPr="00B550DD">
              <w:t>-INSURANCE POLICIES—all types</w:t>
            </w:r>
          </w:p>
        </w:tc>
        <w:tc>
          <w:tcPr>
            <w:tcW w:w="3011" w:type="dxa"/>
            <w:tcBorders>
              <w:right w:val="nil"/>
            </w:tcBorders>
          </w:tcPr>
          <w:p w14:paraId="1134F84C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AC+</w:t>
            </w:r>
            <w:ins w:id="65" w:author="April Hoy" w:date="2022-01-26T14:25:00Z">
              <w:r w:rsidR="0019362B">
                <w:rPr>
                  <w:b/>
                </w:rPr>
                <w:t>6</w:t>
              </w:r>
            </w:ins>
            <w:del w:id="66" w:author="April Hoy" w:date="2022-01-26T14:25:00Z">
              <w:r w:rsidRPr="00B550DD" w:rsidDel="0019362B">
                <w:rPr>
                  <w:b/>
                </w:rPr>
                <w:delText>5</w:delText>
              </w:r>
            </w:del>
            <w:r w:rsidRPr="00B550DD">
              <w:rPr>
                <w:b/>
              </w:rPr>
              <w:t xml:space="preserve">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  <w:p w14:paraId="38263861" w14:textId="77777777" w:rsidR="00945AD8" w:rsidRPr="00B550DD" w:rsidRDefault="00945AD8" w:rsidP="00945AD8">
            <w:r w:rsidRPr="00B550DD">
              <w:t>AC=expiration or termination of policy according to its terms</w:t>
            </w:r>
          </w:p>
        </w:tc>
        <w:tc>
          <w:tcPr>
            <w:tcW w:w="1766" w:type="dxa"/>
            <w:tcBorders>
              <w:right w:val="nil"/>
            </w:tcBorders>
          </w:tcPr>
          <w:p w14:paraId="2D4DA0A1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945AD8" w:rsidRPr="00B550DD" w14:paraId="2A3196AD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3CE302D" w14:textId="77777777" w:rsidR="00945AD8" w:rsidRPr="00B550DD" w:rsidRDefault="00945AD8" w:rsidP="00945AD8">
            <w:r w:rsidRPr="00B550DD">
              <w:rPr>
                <w:b/>
              </w:rPr>
              <w:t>FISCAL</w:t>
            </w:r>
            <w:r w:rsidRPr="00B550DD">
              <w:t xml:space="preserve">-LONG-TERM LIABILITY RECORDS—Bonds, </w:t>
            </w:r>
            <w:proofErr w:type="spellStart"/>
            <w:r w:rsidRPr="00B550DD">
              <w:t>etc</w:t>
            </w:r>
            <w:proofErr w:type="spellEnd"/>
          </w:p>
        </w:tc>
        <w:tc>
          <w:tcPr>
            <w:tcW w:w="3011" w:type="dxa"/>
            <w:tcBorders>
              <w:right w:val="nil"/>
            </w:tcBorders>
          </w:tcPr>
          <w:p w14:paraId="081AEB6B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 xml:space="preserve">AC+4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  <w:p w14:paraId="0BC61CC6" w14:textId="77777777" w:rsidR="00945AD8" w:rsidRPr="00B550DD" w:rsidRDefault="00945AD8" w:rsidP="00945AD8">
            <w:r w:rsidRPr="00B550DD">
              <w:t>AC=retirement of debt</w:t>
            </w:r>
          </w:p>
        </w:tc>
        <w:tc>
          <w:tcPr>
            <w:tcW w:w="1766" w:type="dxa"/>
            <w:tcBorders>
              <w:right w:val="nil"/>
            </w:tcBorders>
          </w:tcPr>
          <w:p w14:paraId="4A4A948C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945AD8" w:rsidRPr="00B550DD" w14:paraId="0C2B46E0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4B6E4031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 xml:space="preserve">FISCAL – </w:t>
            </w:r>
            <w:r w:rsidRPr="00B550DD">
              <w:t xml:space="preserve">All </w:t>
            </w:r>
            <w:proofErr w:type="gramStart"/>
            <w:r w:rsidRPr="00B550DD">
              <w:t>Tax Exempt</w:t>
            </w:r>
            <w:proofErr w:type="gramEnd"/>
            <w:r w:rsidRPr="00B550DD">
              <w:t xml:space="preserve"> filings for non-profit Corporate Status, including all documentation submitted to obtain non-profit corporate status.</w:t>
            </w:r>
            <w:r w:rsidRPr="00B550DD">
              <w:rPr>
                <w:b/>
              </w:rPr>
              <w:t xml:space="preserve">  </w:t>
            </w:r>
          </w:p>
        </w:tc>
        <w:tc>
          <w:tcPr>
            <w:tcW w:w="3011" w:type="dxa"/>
            <w:tcBorders>
              <w:right w:val="nil"/>
            </w:tcBorders>
          </w:tcPr>
          <w:p w14:paraId="5FA16D5E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4EED999F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945AD8" w:rsidRPr="00B550DD" w14:paraId="01875834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34AB83E" w14:textId="77777777" w:rsidR="00945AD8" w:rsidRPr="00B550DD" w:rsidRDefault="00945AD8" w:rsidP="00945AD8">
            <w:r w:rsidRPr="00B550DD">
              <w:rPr>
                <w:b/>
              </w:rPr>
              <w:t>FISCAL</w:t>
            </w:r>
            <w:r w:rsidRPr="00B550DD">
              <w:t>-RECEIPTS JOURNAL OR REGISTER</w:t>
            </w:r>
          </w:p>
        </w:tc>
        <w:tc>
          <w:tcPr>
            <w:tcW w:w="3011" w:type="dxa"/>
            <w:tcBorders>
              <w:right w:val="nil"/>
            </w:tcBorders>
          </w:tcPr>
          <w:p w14:paraId="148B1D8F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 xml:space="preserve">FE+3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37F9B451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945AD8" w:rsidRPr="00B550DD" w14:paraId="622F13C7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404F6F06" w14:textId="77777777" w:rsidR="00945AD8" w:rsidRPr="00B550DD" w:rsidRDefault="00945AD8" w:rsidP="00945AD8">
            <w:r w:rsidRPr="00B550DD">
              <w:rPr>
                <w:b/>
              </w:rPr>
              <w:t>FISCAL</w:t>
            </w:r>
            <w:r w:rsidRPr="00B550DD">
              <w:t>-RECONCILIATIONS</w:t>
            </w:r>
          </w:p>
        </w:tc>
        <w:tc>
          <w:tcPr>
            <w:tcW w:w="3011" w:type="dxa"/>
            <w:tcBorders>
              <w:right w:val="nil"/>
            </w:tcBorders>
          </w:tcPr>
          <w:p w14:paraId="4263127F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 xml:space="preserve">FE+3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6DC964DB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CO, SB</w:t>
            </w:r>
          </w:p>
        </w:tc>
      </w:tr>
      <w:tr w:rsidR="00945AD8" w:rsidRPr="00B550DD" w14:paraId="6F65FF8A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43169AA0" w14:textId="77777777" w:rsidR="00945AD8" w:rsidRPr="00B550DD" w:rsidRDefault="00945AD8" w:rsidP="00945AD8">
            <w:r w:rsidRPr="00B550DD">
              <w:rPr>
                <w:b/>
              </w:rPr>
              <w:t>FISCAL</w:t>
            </w:r>
            <w:r w:rsidRPr="00B550DD">
              <w:t>-REIMBURSABLE ACTIVITIES—Requests and approval for reimbursed expenses for travel, training, etc.</w:t>
            </w:r>
          </w:p>
        </w:tc>
        <w:tc>
          <w:tcPr>
            <w:tcW w:w="3011" w:type="dxa"/>
            <w:tcBorders>
              <w:right w:val="nil"/>
            </w:tcBorders>
          </w:tcPr>
          <w:p w14:paraId="5536C417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 xml:space="preserve">FE+3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310D89A3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CO, SB</w:t>
            </w:r>
          </w:p>
        </w:tc>
      </w:tr>
      <w:tr w:rsidR="00945AD8" w:rsidRPr="00B550DD" w14:paraId="77CFD088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7093C5B" w14:textId="77777777" w:rsidR="00945AD8" w:rsidRPr="00B550DD" w:rsidRDefault="00945AD8" w:rsidP="00945AD8">
            <w:r w:rsidRPr="00B550DD">
              <w:rPr>
                <w:b/>
              </w:rPr>
              <w:t>FISCAL</w:t>
            </w:r>
            <w:r w:rsidRPr="00B550DD">
              <w:t>-RETURNED CHECKS—Uncollectable warrants or drafts</w:t>
            </w:r>
          </w:p>
        </w:tc>
        <w:tc>
          <w:tcPr>
            <w:tcW w:w="3011" w:type="dxa"/>
            <w:tcBorders>
              <w:right w:val="nil"/>
            </w:tcBorders>
          </w:tcPr>
          <w:p w14:paraId="785D4632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 xml:space="preserve">AC+3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  <w:p w14:paraId="2D5AF5E2" w14:textId="77777777" w:rsidR="00945AD8" w:rsidRPr="00B550DD" w:rsidRDefault="00945AD8" w:rsidP="00945AD8">
            <w:r w:rsidRPr="00B550DD">
              <w:t>AC=After deemed uncollectible</w:t>
            </w:r>
          </w:p>
        </w:tc>
        <w:tc>
          <w:tcPr>
            <w:tcW w:w="1766" w:type="dxa"/>
            <w:tcBorders>
              <w:right w:val="nil"/>
            </w:tcBorders>
          </w:tcPr>
          <w:p w14:paraId="1597B38C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CO, SB</w:t>
            </w:r>
          </w:p>
        </w:tc>
      </w:tr>
      <w:tr w:rsidR="00945AD8" w:rsidRPr="00B550DD" w14:paraId="3CF7A09E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A7FE6F7" w14:textId="77777777" w:rsidR="00945AD8" w:rsidRPr="00B550DD" w:rsidRDefault="00945AD8" w:rsidP="00945AD8">
            <w:r w:rsidRPr="00B550DD">
              <w:rPr>
                <w:b/>
              </w:rPr>
              <w:t>FISCAL</w:t>
            </w:r>
            <w:r w:rsidRPr="00B550DD">
              <w:t>-SIGNATURE AUTHORIZATIONS—Records authorizing an employee to initiate financial transactions for agency. Also, spending authority limits</w:t>
            </w:r>
          </w:p>
        </w:tc>
        <w:tc>
          <w:tcPr>
            <w:tcW w:w="3011" w:type="dxa"/>
            <w:tcBorders>
              <w:right w:val="nil"/>
            </w:tcBorders>
          </w:tcPr>
          <w:p w14:paraId="17CC91C9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 xml:space="preserve">US+FE+3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1E018FD5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945AD8" w:rsidRPr="00B550DD" w14:paraId="15A8C5B2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02D996C2" w14:textId="77777777" w:rsidR="00945AD8" w:rsidRPr="00B550DD" w:rsidRDefault="00945AD8" w:rsidP="00945AD8">
            <w:r w:rsidRPr="00B550DD">
              <w:rPr>
                <w:b/>
              </w:rPr>
              <w:lastRenderedPageBreak/>
              <w:t>LEGAL</w:t>
            </w:r>
            <w:r w:rsidRPr="00B550DD">
              <w:t>-LITIGATION FILES--</w:t>
            </w:r>
          </w:p>
        </w:tc>
        <w:tc>
          <w:tcPr>
            <w:tcW w:w="3011" w:type="dxa"/>
            <w:tcBorders>
              <w:right w:val="nil"/>
            </w:tcBorders>
          </w:tcPr>
          <w:p w14:paraId="70793D48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  <w:p w14:paraId="7630E4D2" w14:textId="77777777" w:rsidR="00945AD8" w:rsidRPr="00B550DD" w:rsidRDefault="00945AD8" w:rsidP="00945AD8">
            <w:r w:rsidRPr="00B550DD">
              <w:t>CAUTION: May contain attorney-client privileged information</w:t>
            </w:r>
          </w:p>
        </w:tc>
        <w:tc>
          <w:tcPr>
            <w:tcW w:w="1766" w:type="dxa"/>
            <w:tcBorders>
              <w:right w:val="nil"/>
            </w:tcBorders>
          </w:tcPr>
          <w:p w14:paraId="4CC7522F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945AD8" w:rsidRPr="00B550DD" w14:paraId="4EAB01E9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06B4F15E" w14:textId="77777777" w:rsidR="00945AD8" w:rsidRPr="00B550DD" w:rsidRDefault="00945AD8" w:rsidP="00945AD8">
            <w:r w:rsidRPr="00B550DD">
              <w:rPr>
                <w:b/>
              </w:rPr>
              <w:t>LEGAL</w:t>
            </w:r>
            <w:r w:rsidRPr="00B550DD">
              <w:t>-OPEN RECORDS REQUESTS—documentation relating to approved or denied requests for records under Idaho Public Records Law</w:t>
            </w:r>
          </w:p>
        </w:tc>
        <w:tc>
          <w:tcPr>
            <w:tcW w:w="3011" w:type="dxa"/>
            <w:tcBorders>
              <w:right w:val="nil"/>
            </w:tcBorders>
          </w:tcPr>
          <w:p w14:paraId="669C635C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189CB3D0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945AD8" w:rsidRPr="00B550DD" w14:paraId="4BE77D75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11752F33" w14:textId="77777777" w:rsidR="00945AD8" w:rsidRPr="00B550DD" w:rsidRDefault="00945AD8" w:rsidP="00945AD8">
            <w:r w:rsidRPr="00B550DD">
              <w:rPr>
                <w:b/>
              </w:rPr>
              <w:t>LEGAL</w:t>
            </w:r>
            <w:r w:rsidRPr="00B550DD">
              <w:t>-OPINIONS AND ADVICE—Does not include legal opinions or advice rendered on a matter in litigation or with regard to pending litigation</w:t>
            </w:r>
          </w:p>
        </w:tc>
        <w:tc>
          <w:tcPr>
            <w:tcW w:w="3011" w:type="dxa"/>
            <w:tcBorders>
              <w:right w:val="nil"/>
            </w:tcBorders>
          </w:tcPr>
          <w:p w14:paraId="57A06C0D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  <w:p w14:paraId="405E153A" w14:textId="77777777" w:rsidR="00945AD8" w:rsidRPr="00B550DD" w:rsidRDefault="00945AD8" w:rsidP="00945AD8">
            <w:r w:rsidRPr="00B550DD">
              <w:t>CAUTION: May contain attorney-client privileged information</w:t>
            </w:r>
          </w:p>
        </w:tc>
        <w:tc>
          <w:tcPr>
            <w:tcW w:w="1766" w:type="dxa"/>
            <w:tcBorders>
              <w:right w:val="nil"/>
            </w:tcBorders>
          </w:tcPr>
          <w:p w14:paraId="74611820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CO, SB</w:t>
            </w:r>
          </w:p>
        </w:tc>
      </w:tr>
      <w:tr w:rsidR="00945AD8" w:rsidRPr="00B550DD" w14:paraId="561258D1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0AC4D8D5" w14:textId="77777777" w:rsidR="00945AD8" w:rsidRPr="00B550DD" w:rsidRDefault="00945AD8" w:rsidP="00945AD8">
            <w:r w:rsidRPr="00B550DD">
              <w:rPr>
                <w:b/>
              </w:rPr>
              <w:t>INSTRUCTIONAL</w:t>
            </w:r>
            <w:r w:rsidRPr="00B550DD">
              <w:t xml:space="preserve">—Distance learning instruction that is recorded by the School.  Such recording is not required by this policy. </w:t>
            </w:r>
          </w:p>
        </w:tc>
        <w:tc>
          <w:tcPr>
            <w:tcW w:w="3011" w:type="dxa"/>
            <w:tcBorders>
              <w:right w:val="nil"/>
            </w:tcBorders>
          </w:tcPr>
          <w:p w14:paraId="3CBF295D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[Until [SELECT ONE: one month OR two months] following the end of the semester/trimester.</w:t>
            </w:r>
          </w:p>
        </w:tc>
        <w:tc>
          <w:tcPr>
            <w:tcW w:w="1766" w:type="dxa"/>
            <w:tcBorders>
              <w:right w:val="nil"/>
            </w:tcBorders>
          </w:tcPr>
          <w:p w14:paraId="0CA2A14A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Electronic</w:t>
            </w:r>
          </w:p>
        </w:tc>
      </w:tr>
      <w:tr w:rsidR="00945AD8" w:rsidRPr="00B550DD" w14:paraId="01DA99CA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18E627F7" w14:textId="77777777" w:rsidR="00945AD8" w:rsidRPr="00B550DD" w:rsidRDefault="00945AD8" w:rsidP="00945AD8">
            <w:pPr>
              <w:rPr>
                <w:b/>
              </w:rPr>
            </w:pPr>
            <w:r w:rsidRPr="006B408D">
              <w:rPr>
                <w:b/>
              </w:rPr>
              <w:t>INSTRUCTIONAL</w:t>
            </w:r>
            <w:r w:rsidRPr="006B408D">
              <w:t>—</w:t>
            </w:r>
            <w:r>
              <w:t>Records on annual cumulative effect use of copyrighted materials and proof of permission to use copyrighted materials</w:t>
            </w:r>
          </w:p>
        </w:tc>
        <w:tc>
          <w:tcPr>
            <w:tcW w:w="3011" w:type="dxa"/>
            <w:tcBorders>
              <w:right w:val="nil"/>
            </w:tcBorders>
          </w:tcPr>
          <w:p w14:paraId="5097E0A2" w14:textId="77777777" w:rsidR="00945AD8" w:rsidRPr="00B550DD" w:rsidRDefault="00945AD8" w:rsidP="00945AD8">
            <w:pPr>
              <w:rPr>
                <w:b/>
              </w:rPr>
            </w:pPr>
            <w:r>
              <w:rPr>
                <w:b/>
              </w:rPr>
              <w:t>5 years after last use.</w:t>
            </w:r>
          </w:p>
        </w:tc>
        <w:tc>
          <w:tcPr>
            <w:tcW w:w="1766" w:type="dxa"/>
            <w:tcBorders>
              <w:right w:val="nil"/>
            </w:tcBorders>
          </w:tcPr>
          <w:p w14:paraId="6D917FA4" w14:textId="77777777" w:rsidR="00945AD8" w:rsidRPr="00B550DD" w:rsidRDefault="00945AD8" w:rsidP="00945AD8">
            <w:pPr>
              <w:rPr>
                <w:b/>
              </w:rPr>
            </w:pPr>
            <w:r>
              <w:rPr>
                <w:b/>
              </w:rPr>
              <w:t>SB</w:t>
            </w:r>
          </w:p>
        </w:tc>
      </w:tr>
      <w:tr w:rsidR="00945AD8" w:rsidRPr="00B550DD" w14:paraId="1EBAE47A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A4A7A61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NEWS OR PRESS RELEASES</w:t>
            </w:r>
          </w:p>
        </w:tc>
        <w:tc>
          <w:tcPr>
            <w:tcW w:w="3011" w:type="dxa"/>
            <w:tcBorders>
              <w:right w:val="nil"/>
            </w:tcBorders>
          </w:tcPr>
          <w:p w14:paraId="5645A438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48B9E60A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CO, SB</w:t>
            </w:r>
          </w:p>
        </w:tc>
      </w:tr>
      <w:tr w:rsidR="00945AD8" w:rsidRPr="00B550DD" w14:paraId="53172010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02DBE3CE" w14:textId="77777777" w:rsidR="00945AD8" w:rsidRPr="00B550DD" w:rsidRDefault="00945AD8" w:rsidP="00945AD8">
            <w:r w:rsidRPr="00B550DD">
              <w:rPr>
                <w:b/>
              </w:rPr>
              <w:t>PERSONNEL</w:t>
            </w:r>
            <w:r w:rsidRPr="00B550DD">
              <w:t>-ACCUMULATED LEAVE ADJUSTMENT REQUEST—Used to create and adjust employee leave balances</w:t>
            </w:r>
          </w:p>
        </w:tc>
        <w:tc>
          <w:tcPr>
            <w:tcW w:w="3011" w:type="dxa"/>
            <w:tcBorders>
              <w:right w:val="nil"/>
            </w:tcBorders>
          </w:tcPr>
          <w:p w14:paraId="48BF1440" w14:textId="77777777" w:rsidR="00A915E1" w:rsidRDefault="00A915E1" w:rsidP="00A915E1">
            <w:pPr>
              <w:rPr>
                <w:ins w:id="67" w:author="April Hoy" w:date="2022-01-27T09:08:00Z"/>
                <w:b/>
              </w:rPr>
            </w:pPr>
            <w:ins w:id="68" w:author="April Hoy" w:date="2022-01-27T09:08:00Z">
              <w:r>
                <w:rPr>
                  <w:b/>
                </w:rPr>
                <w:t>AC</w:t>
              </w:r>
              <w:r w:rsidRPr="006B408D">
                <w:rPr>
                  <w:b/>
                </w:rPr>
                <w:t>+</w:t>
              </w:r>
              <w:r>
                <w:rPr>
                  <w:b/>
                </w:rPr>
                <w:t>6</w:t>
              </w:r>
              <w:r w:rsidRPr="006B408D">
                <w:rPr>
                  <w:b/>
                </w:rPr>
                <w:t xml:space="preserve"> </w:t>
              </w:r>
              <w:proofErr w:type="spellStart"/>
              <w:r w:rsidRPr="006B408D">
                <w:rPr>
                  <w:b/>
                </w:rPr>
                <w:t>yr</w:t>
              </w:r>
              <w:proofErr w:type="spellEnd"/>
            </w:ins>
          </w:p>
          <w:p w14:paraId="6578C0DA" w14:textId="77777777" w:rsidR="00945AD8" w:rsidRPr="00B550DD" w:rsidRDefault="00A915E1" w:rsidP="00A915E1">
            <w:pPr>
              <w:rPr>
                <w:b/>
              </w:rPr>
            </w:pPr>
            <w:ins w:id="69" w:author="April Hoy" w:date="2022-01-27T09:08:00Z">
              <w:r>
                <w:rPr>
                  <w:b/>
                </w:rPr>
                <w:t>AC=Termination of employment</w:t>
              </w:r>
            </w:ins>
            <w:del w:id="70" w:author="April Hoy" w:date="2022-01-27T09:08:00Z">
              <w:r w:rsidR="00945AD8" w:rsidRPr="00B550DD" w:rsidDel="00A915E1">
                <w:rPr>
                  <w:b/>
                </w:rPr>
                <w:delText>FE+5 yr</w:delText>
              </w:r>
            </w:del>
          </w:p>
        </w:tc>
        <w:tc>
          <w:tcPr>
            <w:tcW w:w="1766" w:type="dxa"/>
            <w:tcBorders>
              <w:right w:val="nil"/>
            </w:tcBorders>
          </w:tcPr>
          <w:p w14:paraId="648B67B9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945AD8" w:rsidRPr="00B550DD" w14:paraId="49B89DA3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935E951" w14:textId="77777777" w:rsidR="00945AD8" w:rsidRPr="00B550DD" w:rsidRDefault="00945AD8" w:rsidP="00945AD8">
            <w:r w:rsidRPr="00B550DD">
              <w:rPr>
                <w:b/>
              </w:rPr>
              <w:t>PERSONNEL</w:t>
            </w:r>
            <w:r w:rsidRPr="00B550DD">
              <w:t>-APPLICATIONS FOR EMPLOYMENT—HIRED—Applications, etc. required by employment advertisement</w:t>
            </w:r>
          </w:p>
        </w:tc>
        <w:tc>
          <w:tcPr>
            <w:tcW w:w="3011" w:type="dxa"/>
            <w:tcBorders>
              <w:right w:val="nil"/>
            </w:tcBorders>
          </w:tcPr>
          <w:p w14:paraId="6444AAA8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 xml:space="preserve">AC+5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  <w:p w14:paraId="3953CDE4" w14:textId="77777777" w:rsidR="00945AD8" w:rsidRPr="00B550DD" w:rsidRDefault="00945AD8" w:rsidP="00945AD8">
            <w:r w:rsidRPr="00B550DD">
              <w:t>AC=Termination of employment</w:t>
            </w:r>
          </w:p>
        </w:tc>
        <w:tc>
          <w:tcPr>
            <w:tcW w:w="1766" w:type="dxa"/>
            <w:tcBorders>
              <w:right w:val="nil"/>
            </w:tcBorders>
          </w:tcPr>
          <w:p w14:paraId="5F0E7C04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945AD8" w:rsidRPr="00B550DD" w14:paraId="3466BA8C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4A845D8A" w14:textId="77777777" w:rsidR="00945AD8" w:rsidRPr="00B550DD" w:rsidRDefault="00945AD8" w:rsidP="00945AD8">
            <w:r w:rsidRPr="00B550DD">
              <w:rPr>
                <w:b/>
              </w:rPr>
              <w:t>PERSONNEL</w:t>
            </w:r>
            <w:r w:rsidRPr="00B550DD">
              <w:t>-APPLICATIONS FOR EMPLOYMENT—NOT HIRED—Applications, resumes, etc. required by employment advertisement</w:t>
            </w:r>
          </w:p>
        </w:tc>
        <w:tc>
          <w:tcPr>
            <w:tcW w:w="3011" w:type="dxa"/>
            <w:tcBorders>
              <w:right w:val="nil"/>
            </w:tcBorders>
          </w:tcPr>
          <w:p w14:paraId="5305637A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 xml:space="preserve">AC+2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  <w:p w14:paraId="10C63230" w14:textId="77777777" w:rsidR="00945AD8" w:rsidRPr="00B550DD" w:rsidRDefault="00945AD8" w:rsidP="00945AD8">
            <w:r w:rsidRPr="00B550DD">
              <w:t>AC=Date position is filled</w:t>
            </w:r>
          </w:p>
        </w:tc>
        <w:tc>
          <w:tcPr>
            <w:tcW w:w="1766" w:type="dxa"/>
            <w:tcBorders>
              <w:right w:val="nil"/>
            </w:tcBorders>
          </w:tcPr>
          <w:p w14:paraId="1E802060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CO, SB, CM,</w:t>
            </w:r>
            <w:r w:rsidR="00F72FBA">
              <w:rPr>
                <w:b/>
              </w:rPr>
              <w:t xml:space="preserve"> </w:t>
            </w:r>
            <w:r w:rsidRPr="00B550DD">
              <w:rPr>
                <w:b/>
              </w:rPr>
              <w:t>CT</w:t>
            </w:r>
          </w:p>
        </w:tc>
      </w:tr>
      <w:tr w:rsidR="00945AD8" w:rsidRPr="00B550DD" w14:paraId="1F4FFFB0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640F651F" w14:textId="77777777" w:rsidR="00945AD8" w:rsidRPr="00B550DD" w:rsidRDefault="00945AD8" w:rsidP="00945AD8">
            <w:r w:rsidRPr="00B550DD">
              <w:rPr>
                <w:b/>
              </w:rPr>
              <w:t>PERSONNEL</w:t>
            </w:r>
            <w:r w:rsidRPr="00B550DD">
              <w:t>-BENEFIT PLANS</w:t>
            </w:r>
          </w:p>
        </w:tc>
        <w:tc>
          <w:tcPr>
            <w:tcW w:w="3011" w:type="dxa"/>
            <w:tcBorders>
              <w:right w:val="nil"/>
            </w:tcBorders>
          </w:tcPr>
          <w:p w14:paraId="3DA7556A" w14:textId="285442AE" w:rsidR="00A915E1" w:rsidRDefault="00A915E1" w:rsidP="00A915E1">
            <w:pPr>
              <w:rPr>
                <w:ins w:id="71" w:author="April Hoy" w:date="2022-01-27T09:10:00Z"/>
                <w:b/>
              </w:rPr>
            </w:pPr>
            <w:ins w:id="72" w:author="April Hoy" w:date="2022-01-27T09:10:00Z">
              <w:r>
                <w:rPr>
                  <w:b/>
                </w:rPr>
                <w:t>PM if current,</w:t>
              </w:r>
            </w:ins>
          </w:p>
          <w:p w14:paraId="5784A6B6" w14:textId="77777777" w:rsidR="00A915E1" w:rsidRDefault="00A915E1" w:rsidP="00A915E1">
            <w:pPr>
              <w:rPr>
                <w:ins w:id="73" w:author="April Hoy" w:date="2022-01-27T09:10:00Z"/>
                <w:b/>
              </w:rPr>
            </w:pPr>
            <w:ins w:id="74" w:author="April Hoy" w:date="2022-01-27T09:10:00Z">
              <w:r>
                <w:rPr>
                  <w:b/>
                </w:rPr>
                <w:t>US</w:t>
              </w:r>
              <w:r w:rsidRPr="006B408D">
                <w:rPr>
                  <w:b/>
                </w:rPr>
                <w:t>+</w:t>
              </w:r>
              <w:r>
                <w:rPr>
                  <w:b/>
                </w:rPr>
                <w:t>6</w:t>
              </w:r>
              <w:r w:rsidRPr="006B408D">
                <w:rPr>
                  <w:b/>
                </w:rPr>
                <w:t xml:space="preserve"> </w:t>
              </w:r>
              <w:proofErr w:type="spellStart"/>
              <w:r w:rsidRPr="006B408D">
                <w:rPr>
                  <w:b/>
                </w:rPr>
                <w:t>yr</w:t>
              </w:r>
              <w:proofErr w:type="spellEnd"/>
            </w:ins>
          </w:p>
          <w:p w14:paraId="16FC80D7" w14:textId="77777777" w:rsidR="00945AD8" w:rsidRPr="00B550DD" w:rsidRDefault="00945AD8" w:rsidP="00945AD8">
            <w:pPr>
              <w:rPr>
                <w:b/>
              </w:rPr>
            </w:pPr>
            <w:del w:id="75" w:author="April Hoy" w:date="2022-01-27T09:10:00Z">
              <w:r w:rsidRPr="00B550DD" w:rsidDel="00A915E1">
                <w:rPr>
                  <w:b/>
                </w:rPr>
                <w:delText>US+5 yr</w:delText>
              </w:r>
            </w:del>
          </w:p>
        </w:tc>
        <w:tc>
          <w:tcPr>
            <w:tcW w:w="1766" w:type="dxa"/>
            <w:tcBorders>
              <w:right w:val="nil"/>
            </w:tcBorders>
          </w:tcPr>
          <w:p w14:paraId="6FE78115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945AD8" w:rsidRPr="00B550DD" w14:paraId="4422DD7F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5B10BC8E" w14:textId="77777777" w:rsidR="00945AD8" w:rsidRPr="00B550DD" w:rsidRDefault="00945AD8" w:rsidP="00945AD8">
            <w:r w:rsidRPr="00B550DD">
              <w:rPr>
                <w:b/>
              </w:rPr>
              <w:t>PERSONNEL</w:t>
            </w:r>
            <w:r w:rsidRPr="00B550DD">
              <w:t>-COMPLAINT RECORDS—Complaints received and records documenting their resolution</w:t>
            </w:r>
          </w:p>
        </w:tc>
        <w:tc>
          <w:tcPr>
            <w:tcW w:w="3011" w:type="dxa"/>
            <w:tcBorders>
              <w:right w:val="nil"/>
            </w:tcBorders>
          </w:tcPr>
          <w:p w14:paraId="2C1E8794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 xml:space="preserve">FE+3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  <w:p w14:paraId="2A43F323" w14:textId="77777777" w:rsidR="00945AD8" w:rsidRPr="00B550DD" w:rsidRDefault="00945AD8" w:rsidP="00945AD8">
            <w:r w:rsidRPr="00B550DD">
              <w:t>CAUTION: If a complaint becomes the subject of litigation, it is subject to a longer retention period</w:t>
            </w:r>
          </w:p>
        </w:tc>
        <w:tc>
          <w:tcPr>
            <w:tcW w:w="1766" w:type="dxa"/>
            <w:tcBorders>
              <w:right w:val="nil"/>
            </w:tcBorders>
          </w:tcPr>
          <w:p w14:paraId="0BD34C4D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945AD8" w:rsidRPr="00B550DD" w14:paraId="4E0BD56B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08981B78" w14:textId="77777777" w:rsidR="00945AD8" w:rsidRPr="00B550DD" w:rsidRDefault="00945AD8" w:rsidP="00945AD8">
            <w:r w:rsidRPr="00B550DD">
              <w:rPr>
                <w:b/>
              </w:rPr>
              <w:t>PERSONNEL</w:t>
            </w:r>
            <w:r w:rsidRPr="00B550DD">
              <w:t>-CORRECTIVE ACTION—those actions which do not affect pay, status, or tenure and are imposed to correct or improve job performance</w:t>
            </w:r>
          </w:p>
        </w:tc>
        <w:tc>
          <w:tcPr>
            <w:tcW w:w="3011" w:type="dxa"/>
            <w:tcBorders>
              <w:right w:val="nil"/>
            </w:tcBorders>
          </w:tcPr>
          <w:p w14:paraId="4E628543" w14:textId="77777777" w:rsidR="00945AD8" w:rsidRPr="00B550DD" w:rsidRDefault="00945AD8" w:rsidP="00945AD8">
            <w:pPr>
              <w:rPr>
                <w:b/>
                <w:strike/>
              </w:rPr>
            </w:pPr>
            <w:r w:rsidRPr="00B550DD">
              <w:rPr>
                <w:b/>
              </w:rPr>
              <w:t>PM</w:t>
            </w:r>
          </w:p>
          <w:p w14:paraId="349F3DCC" w14:textId="77777777" w:rsidR="00945AD8" w:rsidRPr="00B550DD" w:rsidRDefault="00945AD8" w:rsidP="00945AD8">
            <w:r w:rsidRPr="00B550DD">
              <w:t>CAUTION: If during the retention period these records are used to support personnel disciplinary action, the records should be retained according to Personnel Disciplinary Action series.</w:t>
            </w:r>
          </w:p>
        </w:tc>
        <w:tc>
          <w:tcPr>
            <w:tcW w:w="1766" w:type="dxa"/>
            <w:tcBorders>
              <w:right w:val="nil"/>
            </w:tcBorders>
          </w:tcPr>
          <w:p w14:paraId="5C128882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945AD8" w:rsidRPr="00B550DD" w14:paraId="79736A55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7073CD1" w14:textId="77777777" w:rsidR="00945AD8" w:rsidRPr="00B550DD" w:rsidRDefault="00945AD8" w:rsidP="00945AD8">
            <w:r w:rsidRPr="00B550DD">
              <w:rPr>
                <w:b/>
              </w:rPr>
              <w:lastRenderedPageBreak/>
              <w:t>PERSONNEL</w:t>
            </w:r>
            <w:r w:rsidRPr="00B550DD">
              <w:t>-DISCIPLINARY ACTION DOCUMENTATION—those actions that affect pay or status. They include demotion, dismissal, etc.</w:t>
            </w:r>
          </w:p>
        </w:tc>
        <w:tc>
          <w:tcPr>
            <w:tcW w:w="3011" w:type="dxa"/>
            <w:tcBorders>
              <w:right w:val="nil"/>
            </w:tcBorders>
          </w:tcPr>
          <w:p w14:paraId="2BB4FAB0" w14:textId="77777777" w:rsidR="00945AD8" w:rsidRPr="00B550DD" w:rsidRDefault="00945AD8" w:rsidP="00945AD8">
            <w:r w:rsidRPr="00B550DD">
              <w:rPr>
                <w:b/>
              </w:rPr>
              <w:t>PM</w:t>
            </w:r>
          </w:p>
          <w:p w14:paraId="590206D4" w14:textId="77777777" w:rsidR="00945AD8" w:rsidRPr="00B550DD" w:rsidRDefault="00945AD8" w:rsidP="00945AD8"/>
        </w:tc>
        <w:tc>
          <w:tcPr>
            <w:tcW w:w="1766" w:type="dxa"/>
            <w:tcBorders>
              <w:right w:val="nil"/>
            </w:tcBorders>
          </w:tcPr>
          <w:p w14:paraId="3DCCEB80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945AD8" w:rsidRPr="00B550DD" w14:paraId="37D158F4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5BC3411A" w14:textId="77777777" w:rsidR="00945AD8" w:rsidRPr="00B550DD" w:rsidRDefault="00945AD8" w:rsidP="00945AD8">
            <w:r w:rsidRPr="00B550DD">
              <w:rPr>
                <w:b/>
              </w:rPr>
              <w:t>PERSONNEL</w:t>
            </w:r>
            <w:r w:rsidRPr="00B550DD">
              <w:t>-EMPLOYEE STATEMENTS (Affidavits)—for insurance, personnel or other uses for which administration has sought such statements</w:t>
            </w:r>
          </w:p>
        </w:tc>
        <w:tc>
          <w:tcPr>
            <w:tcW w:w="3011" w:type="dxa"/>
            <w:tcBorders>
              <w:right w:val="nil"/>
            </w:tcBorders>
          </w:tcPr>
          <w:p w14:paraId="6CA576F5" w14:textId="77777777" w:rsidR="00945AD8" w:rsidRPr="00B550DD" w:rsidRDefault="00945AD8" w:rsidP="00945AD8">
            <w:r w:rsidRPr="00B550DD">
              <w:rPr>
                <w:b/>
              </w:rPr>
              <w:t>PM</w:t>
            </w:r>
          </w:p>
          <w:p w14:paraId="22D18027" w14:textId="77777777" w:rsidR="00945AD8" w:rsidRPr="00B550DD" w:rsidRDefault="00945AD8" w:rsidP="00945AD8"/>
        </w:tc>
        <w:tc>
          <w:tcPr>
            <w:tcW w:w="1766" w:type="dxa"/>
            <w:tcBorders>
              <w:right w:val="nil"/>
            </w:tcBorders>
          </w:tcPr>
          <w:p w14:paraId="5A2E286A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945AD8" w:rsidRPr="00B550DD" w14:paraId="0BA176D3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54E5870" w14:textId="77777777" w:rsidR="00945AD8" w:rsidRPr="00B550DD" w:rsidRDefault="00945AD8" w:rsidP="00945AD8">
            <w:r w:rsidRPr="00B550DD">
              <w:rPr>
                <w:b/>
              </w:rPr>
              <w:t>PERSONNEL</w:t>
            </w:r>
            <w:r w:rsidRPr="00B550DD">
              <w:t>-EMPLOYEE BENEFITS—documents relating to selection of benefits other than insurance</w:t>
            </w:r>
          </w:p>
        </w:tc>
        <w:tc>
          <w:tcPr>
            <w:tcW w:w="3011" w:type="dxa"/>
            <w:tcBorders>
              <w:right w:val="nil"/>
            </w:tcBorders>
          </w:tcPr>
          <w:p w14:paraId="59A3ABAF" w14:textId="77777777" w:rsidR="00E02A74" w:rsidRDefault="00E02A74" w:rsidP="00E02A74">
            <w:pPr>
              <w:rPr>
                <w:ins w:id="76" w:author="April Hoy" w:date="2022-01-27T09:11:00Z"/>
                <w:b/>
              </w:rPr>
            </w:pPr>
            <w:ins w:id="77" w:author="April Hoy" w:date="2022-01-27T09:11:00Z">
              <w:r>
                <w:rPr>
                  <w:b/>
                </w:rPr>
                <w:t>AC+6</w:t>
              </w:r>
              <w:r w:rsidRPr="006B408D">
                <w:rPr>
                  <w:b/>
                </w:rPr>
                <w:t xml:space="preserve"> </w:t>
              </w:r>
              <w:proofErr w:type="spellStart"/>
              <w:r w:rsidRPr="006B408D">
                <w:rPr>
                  <w:b/>
                </w:rPr>
                <w:t>yr</w:t>
              </w:r>
              <w:proofErr w:type="spellEnd"/>
            </w:ins>
          </w:p>
          <w:p w14:paraId="76FE4119" w14:textId="77777777" w:rsidR="00945AD8" w:rsidRPr="00B550DD" w:rsidRDefault="00E02A74" w:rsidP="00E02A74">
            <w:pPr>
              <w:rPr>
                <w:b/>
              </w:rPr>
            </w:pPr>
            <w:ins w:id="78" w:author="April Hoy" w:date="2022-01-27T09:11:00Z">
              <w:r>
                <w:rPr>
                  <w:b/>
                </w:rPr>
                <w:t>AC= Termination of employment</w:t>
              </w:r>
            </w:ins>
            <w:del w:id="79" w:author="April Hoy" w:date="2022-01-27T09:11:00Z">
              <w:r w:rsidR="00945AD8" w:rsidRPr="00B550DD" w:rsidDel="00E02A74">
                <w:rPr>
                  <w:b/>
                </w:rPr>
                <w:delText>US+5 yr</w:delText>
              </w:r>
            </w:del>
          </w:p>
        </w:tc>
        <w:tc>
          <w:tcPr>
            <w:tcW w:w="1766" w:type="dxa"/>
            <w:tcBorders>
              <w:right w:val="nil"/>
            </w:tcBorders>
          </w:tcPr>
          <w:p w14:paraId="131444D6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945AD8" w:rsidRPr="00B550DD" w14:paraId="4625F0D8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4C582F27" w14:textId="77777777" w:rsidR="00945AD8" w:rsidRPr="00B550DD" w:rsidRDefault="00945AD8" w:rsidP="00945AD8">
            <w:r w:rsidRPr="00B550DD">
              <w:rPr>
                <w:b/>
              </w:rPr>
              <w:t>PERSONNEL</w:t>
            </w:r>
            <w:r w:rsidRPr="00B550DD">
              <w:t>-EMPLOYEE COUNSELING RECORDS—Notes, etc. relating to job-specific counseling</w:t>
            </w:r>
          </w:p>
        </w:tc>
        <w:tc>
          <w:tcPr>
            <w:tcW w:w="3011" w:type="dxa"/>
            <w:tcBorders>
              <w:right w:val="nil"/>
            </w:tcBorders>
          </w:tcPr>
          <w:p w14:paraId="6E15D557" w14:textId="77777777" w:rsidR="00945AD8" w:rsidRPr="00B550DD" w:rsidRDefault="00945AD8" w:rsidP="00945AD8">
            <w:r w:rsidRPr="00B550DD">
              <w:rPr>
                <w:b/>
              </w:rPr>
              <w:t>PM</w:t>
            </w:r>
          </w:p>
          <w:p w14:paraId="56A65334" w14:textId="77777777" w:rsidR="00945AD8" w:rsidRPr="00B550DD" w:rsidRDefault="00945AD8" w:rsidP="00945AD8"/>
        </w:tc>
        <w:tc>
          <w:tcPr>
            <w:tcW w:w="1766" w:type="dxa"/>
            <w:tcBorders>
              <w:right w:val="nil"/>
            </w:tcBorders>
          </w:tcPr>
          <w:p w14:paraId="45D2E19C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945AD8" w:rsidRPr="00B550DD" w14:paraId="060128D0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89559C6" w14:textId="77777777" w:rsidR="00945AD8" w:rsidRDefault="00945AD8" w:rsidP="00945AD8">
            <w:r w:rsidRPr="00B550DD">
              <w:rPr>
                <w:b/>
              </w:rPr>
              <w:t>PERSONNEL</w:t>
            </w:r>
            <w:r w:rsidRPr="00B550DD">
              <w:t>-EMPLOYEE DEDUCTION AUTHORIZATIONS—documents relating to all deductions of pay</w:t>
            </w:r>
          </w:p>
          <w:p w14:paraId="54A1C976" w14:textId="77777777" w:rsidR="00945AD8" w:rsidRDefault="00945AD8" w:rsidP="00945AD8"/>
          <w:p w14:paraId="5DBA871C" w14:textId="77777777" w:rsidR="00945AD8" w:rsidRDefault="00945AD8" w:rsidP="00945AD8"/>
          <w:p w14:paraId="57DE35CE" w14:textId="77777777" w:rsidR="00945AD8" w:rsidRPr="00B550DD" w:rsidRDefault="00945AD8" w:rsidP="00945AD8"/>
        </w:tc>
        <w:tc>
          <w:tcPr>
            <w:tcW w:w="3011" w:type="dxa"/>
            <w:tcBorders>
              <w:right w:val="nil"/>
            </w:tcBorders>
          </w:tcPr>
          <w:p w14:paraId="02C30A9D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 xml:space="preserve">AC+5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  <w:p w14:paraId="0F7AD64C" w14:textId="77777777" w:rsidR="00945AD8" w:rsidRPr="00B550DD" w:rsidRDefault="00945AD8" w:rsidP="00945AD8">
            <w:r w:rsidRPr="00B550DD">
              <w:t>AC=After termination of employee or after amendment, expiration, or termination of authorization, whichever is sooner.</w:t>
            </w:r>
          </w:p>
        </w:tc>
        <w:tc>
          <w:tcPr>
            <w:tcW w:w="1766" w:type="dxa"/>
            <w:tcBorders>
              <w:right w:val="nil"/>
            </w:tcBorders>
          </w:tcPr>
          <w:p w14:paraId="767BC9FF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945AD8" w:rsidRPr="00B550DD" w14:paraId="04804AB5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58759B3" w14:textId="77777777" w:rsidR="00945AD8" w:rsidRPr="00B550DD" w:rsidRDefault="00945AD8" w:rsidP="00945AD8">
            <w:r w:rsidRPr="00B550DD">
              <w:rPr>
                <w:b/>
              </w:rPr>
              <w:t>PERSONNEL</w:t>
            </w:r>
            <w:r w:rsidRPr="00B550DD">
              <w:t>-EMPLOYEE EARNINGS RECORDS</w:t>
            </w:r>
          </w:p>
        </w:tc>
        <w:tc>
          <w:tcPr>
            <w:tcW w:w="3011" w:type="dxa"/>
            <w:tcBorders>
              <w:right w:val="nil"/>
            </w:tcBorders>
          </w:tcPr>
          <w:p w14:paraId="64891353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79B7352F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945AD8" w:rsidRPr="00B550DD" w14:paraId="074FEDC1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48BEB455" w14:textId="77777777" w:rsidR="00945AD8" w:rsidRPr="00B550DD" w:rsidRDefault="00945AD8" w:rsidP="00945AD8">
            <w:r w:rsidRPr="00B550DD">
              <w:rPr>
                <w:b/>
              </w:rPr>
              <w:t>PERSONNEL</w:t>
            </w:r>
            <w:r w:rsidRPr="00B550DD">
              <w:t>-EMPLOYEE INSURANCE RECORDS—School copy of selection records by employees of insurance offered by the School</w:t>
            </w:r>
          </w:p>
        </w:tc>
        <w:tc>
          <w:tcPr>
            <w:tcW w:w="3011" w:type="dxa"/>
            <w:tcBorders>
              <w:right w:val="nil"/>
            </w:tcBorders>
          </w:tcPr>
          <w:p w14:paraId="5718EBA8" w14:textId="77777777" w:rsidR="00E02A74" w:rsidRDefault="00E02A74" w:rsidP="00E02A74">
            <w:pPr>
              <w:rPr>
                <w:ins w:id="80" w:author="April Hoy" w:date="2022-01-27T09:13:00Z"/>
                <w:b/>
              </w:rPr>
            </w:pPr>
            <w:ins w:id="81" w:author="April Hoy" w:date="2022-01-27T09:13:00Z">
              <w:r>
                <w:rPr>
                  <w:b/>
                </w:rPr>
                <w:t>AC+6</w:t>
              </w:r>
              <w:r w:rsidRPr="006B408D">
                <w:rPr>
                  <w:b/>
                </w:rPr>
                <w:t xml:space="preserve"> </w:t>
              </w:r>
              <w:proofErr w:type="spellStart"/>
              <w:r w:rsidRPr="006B408D">
                <w:rPr>
                  <w:b/>
                </w:rPr>
                <w:t>yr</w:t>
              </w:r>
              <w:proofErr w:type="spellEnd"/>
              <w:r>
                <w:rPr>
                  <w:b/>
                </w:rPr>
                <w:t xml:space="preserve"> if current</w:t>
              </w:r>
            </w:ins>
          </w:p>
          <w:p w14:paraId="72157082" w14:textId="77777777" w:rsidR="00E02A74" w:rsidRDefault="00E02A74" w:rsidP="00E02A74">
            <w:pPr>
              <w:rPr>
                <w:ins w:id="82" w:author="April Hoy" w:date="2022-01-27T09:13:00Z"/>
                <w:b/>
              </w:rPr>
            </w:pPr>
            <w:ins w:id="83" w:author="April Hoy" w:date="2022-01-27T09:13:00Z">
              <w:r>
                <w:rPr>
                  <w:b/>
                </w:rPr>
                <w:t xml:space="preserve">AC= Termination of employment, </w:t>
              </w:r>
            </w:ins>
          </w:p>
          <w:p w14:paraId="3B8A1B52" w14:textId="77777777" w:rsidR="00945AD8" w:rsidRPr="00B550DD" w:rsidRDefault="00945AD8" w:rsidP="00E02A74">
            <w:pPr>
              <w:rPr>
                <w:b/>
              </w:rPr>
            </w:pPr>
            <w:r w:rsidRPr="00B550DD">
              <w:rPr>
                <w:b/>
              </w:rPr>
              <w:t xml:space="preserve">US+ 5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3C46E870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945AD8" w:rsidRPr="00B550DD" w14:paraId="2A8274F7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060A928" w14:textId="77777777" w:rsidR="00945AD8" w:rsidRPr="00B550DD" w:rsidRDefault="00945AD8" w:rsidP="00945AD8">
            <w:r w:rsidRPr="00B550DD">
              <w:rPr>
                <w:b/>
              </w:rPr>
              <w:t>PERSONNEL</w:t>
            </w:r>
            <w:r w:rsidRPr="00B550DD">
              <w:t>-EMPLOYEE RECOGNITION RECORDS—Awards, incentives, etc.</w:t>
            </w:r>
          </w:p>
        </w:tc>
        <w:tc>
          <w:tcPr>
            <w:tcW w:w="3011" w:type="dxa"/>
            <w:tcBorders>
              <w:right w:val="nil"/>
            </w:tcBorders>
          </w:tcPr>
          <w:p w14:paraId="3746252B" w14:textId="77777777" w:rsidR="00945AD8" w:rsidRPr="00B550DD" w:rsidRDefault="00945AD8" w:rsidP="00945AD8">
            <w:r w:rsidRPr="00B550DD">
              <w:rPr>
                <w:b/>
              </w:rPr>
              <w:t>PM</w:t>
            </w:r>
          </w:p>
          <w:p w14:paraId="190CC0F5" w14:textId="77777777" w:rsidR="00945AD8" w:rsidRPr="00B550DD" w:rsidRDefault="00945AD8" w:rsidP="00945AD8"/>
        </w:tc>
        <w:tc>
          <w:tcPr>
            <w:tcW w:w="1766" w:type="dxa"/>
            <w:tcBorders>
              <w:right w:val="nil"/>
            </w:tcBorders>
          </w:tcPr>
          <w:p w14:paraId="195344C8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945AD8" w:rsidRPr="00B550DD" w14:paraId="415C5909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69CDE612" w14:textId="77777777" w:rsidR="00945AD8" w:rsidRPr="00B550DD" w:rsidRDefault="00945AD8" w:rsidP="00945AD8">
            <w:r w:rsidRPr="00B550DD">
              <w:rPr>
                <w:b/>
              </w:rPr>
              <w:t>PERSONNEL</w:t>
            </w:r>
            <w:r w:rsidRPr="00B550DD">
              <w:t>-EMPLOYMENT ANNOUNCEMENT</w:t>
            </w:r>
          </w:p>
        </w:tc>
        <w:tc>
          <w:tcPr>
            <w:tcW w:w="3011" w:type="dxa"/>
            <w:tcBorders>
              <w:right w:val="nil"/>
            </w:tcBorders>
          </w:tcPr>
          <w:p w14:paraId="1B001F2D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 xml:space="preserve">2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6EB8C4A1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945AD8" w:rsidRPr="00B550DD" w14:paraId="2D25C5E2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0ED0948D" w14:textId="77777777" w:rsidR="00945AD8" w:rsidRPr="00B550DD" w:rsidRDefault="00945AD8" w:rsidP="00945AD8">
            <w:r w:rsidRPr="00B550DD">
              <w:rPr>
                <w:b/>
              </w:rPr>
              <w:t>PERSONNEL</w:t>
            </w:r>
            <w:r w:rsidRPr="00B550DD">
              <w:t>-EMPLOYMENT CONTRACTS</w:t>
            </w:r>
          </w:p>
        </w:tc>
        <w:tc>
          <w:tcPr>
            <w:tcW w:w="3011" w:type="dxa"/>
            <w:tcBorders>
              <w:right w:val="nil"/>
            </w:tcBorders>
          </w:tcPr>
          <w:p w14:paraId="72DF965F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 xml:space="preserve">Original dates of hire +50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0698C0B6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945AD8" w:rsidRPr="00B550DD" w14:paraId="7C674360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1D2538AF" w14:textId="77777777" w:rsidR="00945AD8" w:rsidRPr="00B550DD" w:rsidRDefault="00945AD8" w:rsidP="00945AD8">
            <w:r w:rsidRPr="00B550DD">
              <w:rPr>
                <w:b/>
              </w:rPr>
              <w:t>PERSONNEL</w:t>
            </w:r>
            <w:r w:rsidRPr="00B550DD">
              <w:t>-EMPLOYMENT ELIGIBILITY—Documentation or verification of Federal report form INS I-9</w:t>
            </w:r>
          </w:p>
        </w:tc>
        <w:tc>
          <w:tcPr>
            <w:tcW w:w="3011" w:type="dxa"/>
            <w:tcBorders>
              <w:right w:val="nil"/>
            </w:tcBorders>
          </w:tcPr>
          <w:p w14:paraId="37FC534A" w14:textId="77777777" w:rsidR="00945AD8" w:rsidRPr="00B550DD" w:rsidRDefault="00945AD8" w:rsidP="00945AD8">
            <w:r w:rsidRPr="00B550DD">
              <w:rPr>
                <w:b/>
              </w:rPr>
              <w:t>PM</w:t>
            </w:r>
          </w:p>
          <w:p w14:paraId="6613FCD2" w14:textId="77777777" w:rsidR="00945AD8" w:rsidRPr="00B550DD" w:rsidRDefault="00945AD8" w:rsidP="00945AD8"/>
        </w:tc>
        <w:tc>
          <w:tcPr>
            <w:tcW w:w="1766" w:type="dxa"/>
            <w:tcBorders>
              <w:right w:val="nil"/>
            </w:tcBorders>
          </w:tcPr>
          <w:p w14:paraId="27D6F44F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945AD8" w:rsidRPr="00B550DD" w14:paraId="2AB90764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090C16C" w14:textId="77777777" w:rsidR="00945AD8" w:rsidRPr="00B550DD" w:rsidRDefault="00945AD8" w:rsidP="00945AD8">
            <w:r w:rsidRPr="00B550DD">
              <w:rPr>
                <w:b/>
              </w:rPr>
              <w:t>PERSONNEL</w:t>
            </w:r>
            <w:r w:rsidRPr="00B550DD">
              <w:t xml:space="preserve">-EMPLOYMENT SELECTION RECORDS—all records that document the selection process: </w:t>
            </w:r>
            <w:proofErr w:type="gramStart"/>
            <w:r w:rsidRPr="00B550DD">
              <w:t>i.e.</w:t>
            </w:r>
            <w:proofErr w:type="gramEnd"/>
            <w:r w:rsidRPr="00B550DD">
              <w:t xml:space="preserve"> polygraph, physicals, interview notes, etc.</w:t>
            </w:r>
          </w:p>
        </w:tc>
        <w:tc>
          <w:tcPr>
            <w:tcW w:w="3011" w:type="dxa"/>
            <w:tcBorders>
              <w:right w:val="nil"/>
            </w:tcBorders>
          </w:tcPr>
          <w:p w14:paraId="6C591656" w14:textId="77777777" w:rsidR="00945AD8" w:rsidRPr="00B550DD" w:rsidRDefault="009C2056" w:rsidP="00945AD8">
            <w:pPr>
              <w:rPr>
                <w:b/>
              </w:rPr>
            </w:pPr>
            <w:ins w:id="84" w:author="April Hoy" w:date="2022-01-27T09:14:00Z">
              <w:r>
                <w:rPr>
                  <w:b/>
                </w:rPr>
                <w:t>5</w:t>
              </w:r>
            </w:ins>
            <w:del w:id="85" w:author="April Hoy" w:date="2022-01-27T09:14:00Z">
              <w:r w:rsidR="00945AD8" w:rsidRPr="00B550DD" w:rsidDel="009C2056">
                <w:rPr>
                  <w:b/>
                </w:rPr>
                <w:delText>2</w:delText>
              </w:r>
            </w:del>
            <w:r w:rsidR="00945AD8" w:rsidRPr="00B550DD">
              <w:rPr>
                <w:b/>
              </w:rPr>
              <w:t xml:space="preserve"> </w:t>
            </w:r>
            <w:proofErr w:type="spellStart"/>
            <w:r w:rsidR="00945AD8" w:rsidRPr="00B550DD">
              <w:rPr>
                <w:b/>
              </w:rPr>
              <w:t>yr</w:t>
            </w:r>
            <w:proofErr w:type="spellEnd"/>
          </w:p>
          <w:p w14:paraId="30BAD3BC" w14:textId="77777777" w:rsidR="00945AD8" w:rsidRPr="00B550DD" w:rsidRDefault="00945AD8" w:rsidP="00945AD8">
            <w:r w:rsidRPr="00B550DD">
              <w:t>CAUTION: Does not include criminal history checks</w:t>
            </w:r>
          </w:p>
        </w:tc>
        <w:tc>
          <w:tcPr>
            <w:tcW w:w="1766" w:type="dxa"/>
            <w:tcBorders>
              <w:right w:val="nil"/>
            </w:tcBorders>
          </w:tcPr>
          <w:p w14:paraId="0A599BC2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945AD8" w:rsidRPr="00B550DD" w14:paraId="41A45030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175D5DB9" w14:textId="77777777" w:rsidR="00945AD8" w:rsidRPr="00B550DD" w:rsidRDefault="00945AD8" w:rsidP="00945AD8">
            <w:r w:rsidRPr="00B550DD">
              <w:rPr>
                <w:b/>
              </w:rPr>
              <w:t>PERSONNEL</w:t>
            </w:r>
            <w:r w:rsidRPr="00B550DD">
              <w:t>-FORMER EMPLOYEE VERIFICATION RECORDS—minimum information includes name, social security number, exact dates of employment and last known address</w:t>
            </w:r>
          </w:p>
        </w:tc>
        <w:tc>
          <w:tcPr>
            <w:tcW w:w="3011" w:type="dxa"/>
            <w:tcBorders>
              <w:right w:val="nil"/>
            </w:tcBorders>
          </w:tcPr>
          <w:p w14:paraId="73E1463D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24508FAB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945AD8" w:rsidRPr="00B550DD" w14:paraId="4E6920BF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57A51CB3" w14:textId="77777777" w:rsidR="00945AD8" w:rsidRPr="00B550DD" w:rsidRDefault="00945AD8" w:rsidP="00945AD8">
            <w:r w:rsidRPr="00B550DD">
              <w:rPr>
                <w:b/>
              </w:rPr>
              <w:t>PERSONNEL</w:t>
            </w:r>
            <w:r w:rsidRPr="00B550DD">
              <w:t>-GRIEVANCE RECORDS—review of employee grievances against policies and working conditions, etc. Includes record of actions taken.</w:t>
            </w:r>
          </w:p>
        </w:tc>
        <w:tc>
          <w:tcPr>
            <w:tcW w:w="3011" w:type="dxa"/>
            <w:tcBorders>
              <w:right w:val="nil"/>
            </w:tcBorders>
          </w:tcPr>
          <w:p w14:paraId="744AE201" w14:textId="77777777" w:rsidR="00945AD8" w:rsidRPr="00B550DD" w:rsidRDefault="00945AD8" w:rsidP="00945AD8">
            <w:r w:rsidRPr="00B550DD">
              <w:rPr>
                <w:b/>
              </w:rPr>
              <w:t>PM</w:t>
            </w:r>
          </w:p>
          <w:p w14:paraId="77CD3E8A" w14:textId="77777777" w:rsidR="00945AD8" w:rsidRPr="00B550DD" w:rsidRDefault="00945AD8" w:rsidP="00945AD8"/>
        </w:tc>
        <w:tc>
          <w:tcPr>
            <w:tcW w:w="1766" w:type="dxa"/>
            <w:tcBorders>
              <w:right w:val="nil"/>
            </w:tcBorders>
          </w:tcPr>
          <w:p w14:paraId="17E52FD8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945AD8" w:rsidRPr="00B550DD" w14:paraId="63F23E48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21A30D4" w14:textId="77777777" w:rsidR="00945AD8" w:rsidRPr="00B550DD" w:rsidRDefault="00945AD8" w:rsidP="00945AD8">
            <w:r w:rsidRPr="00B550DD">
              <w:rPr>
                <w:b/>
              </w:rPr>
              <w:t>PERSONNEL</w:t>
            </w:r>
            <w:r w:rsidRPr="00B550DD">
              <w:t>-HIRING PROCESS—CRIMINAL HISTORY CHECKS—criminal history record information on job applications</w:t>
            </w:r>
          </w:p>
        </w:tc>
        <w:tc>
          <w:tcPr>
            <w:tcW w:w="3011" w:type="dxa"/>
            <w:tcBorders>
              <w:right w:val="nil"/>
            </w:tcBorders>
          </w:tcPr>
          <w:p w14:paraId="31D00F01" w14:textId="77777777" w:rsidR="00945AD8" w:rsidRPr="00B550DD" w:rsidRDefault="00945AD8" w:rsidP="00945AD8">
            <w:r w:rsidRPr="00B550DD">
              <w:rPr>
                <w:b/>
              </w:rPr>
              <w:t>PM</w:t>
            </w:r>
          </w:p>
          <w:p w14:paraId="15DC78FA" w14:textId="77777777" w:rsidR="00945AD8" w:rsidRPr="00B550DD" w:rsidRDefault="00945AD8" w:rsidP="00945AD8"/>
        </w:tc>
        <w:tc>
          <w:tcPr>
            <w:tcW w:w="1766" w:type="dxa"/>
            <w:tcBorders>
              <w:right w:val="nil"/>
            </w:tcBorders>
          </w:tcPr>
          <w:p w14:paraId="4619B99B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945AD8" w:rsidRPr="00B550DD" w14:paraId="3B365438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5F4C3B3A" w14:textId="77777777" w:rsidR="00945AD8" w:rsidRPr="00B550DD" w:rsidRDefault="00945AD8" w:rsidP="00945AD8">
            <w:r w:rsidRPr="00B550DD">
              <w:rPr>
                <w:b/>
              </w:rPr>
              <w:lastRenderedPageBreak/>
              <w:t>PERSONNEL</w:t>
            </w:r>
            <w:r w:rsidRPr="00B550DD">
              <w:t>-JOB PROCEDURE RECORD/JOB DESCRIPTION—any document detailing duties of positions on position-by-position basis</w:t>
            </w:r>
          </w:p>
        </w:tc>
        <w:tc>
          <w:tcPr>
            <w:tcW w:w="3011" w:type="dxa"/>
            <w:tcBorders>
              <w:right w:val="nil"/>
            </w:tcBorders>
          </w:tcPr>
          <w:p w14:paraId="0A890F91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 xml:space="preserve">US+8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4726EBF1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945AD8" w:rsidRPr="00B550DD" w14:paraId="72BAACA3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E49AFC0" w14:textId="77777777" w:rsidR="00945AD8" w:rsidRPr="00B550DD" w:rsidRDefault="00945AD8" w:rsidP="00945AD8">
            <w:r w:rsidRPr="00B550DD">
              <w:rPr>
                <w:b/>
              </w:rPr>
              <w:t>PERSONNEL</w:t>
            </w:r>
            <w:r w:rsidRPr="00B550DD">
              <w:t>-LEAVE STATUS REPORT—cumulative report for each pay cycle showing leave status</w:t>
            </w:r>
          </w:p>
        </w:tc>
        <w:tc>
          <w:tcPr>
            <w:tcW w:w="3011" w:type="dxa"/>
            <w:tcBorders>
              <w:right w:val="nil"/>
            </w:tcBorders>
          </w:tcPr>
          <w:p w14:paraId="5BE8368F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 xml:space="preserve">FE+3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7681F5AC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945AD8" w:rsidRPr="00B550DD" w14:paraId="5B3B5B58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E7DCB71" w14:textId="77777777" w:rsidR="00945AD8" w:rsidRPr="00B550DD" w:rsidRDefault="00945AD8" w:rsidP="00945AD8">
            <w:r w:rsidRPr="00B550DD">
              <w:rPr>
                <w:b/>
              </w:rPr>
              <w:t>PERSONNEL</w:t>
            </w:r>
            <w:r w:rsidRPr="00B550DD">
              <w:t>-LIABILITY RELEASE FORM—statements of employees, patrons, etc. who have released the School from liability</w:t>
            </w:r>
          </w:p>
        </w:tc>
        <w:tc>
          <w:tcPr>
            <w:tcW w:w="3011" w:type="dxa"/>
            <w:tcBorders>
              <w:right w:val="nil"/>
            </w:tcBorders>
          </w:tcPr>
          <w:p w14:paraId="3AF2B359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 xml:space="preserve">PM </w:t>
            </w:r>
          </w:p>
        </w:tc>
        <w:tc>
          <w:tcPr>
            <w:tcW w:w="1766" w:type="dxa"/>
            <w:tcBorders>
              <w:right w:val="nil"/>
            </w:tcBorders>
          </w:tcPr>
          <w:p w14:paraId="0BD73C92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945AD8" w:rsidRPr="00B550DD" w14:paraId="68C92A00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0F2C228D" w14:textId="77777777" w:rsidR="00945AD8" w:rsidRPr="00B550DD" w:rsidRDefault="00945AD8" w:rsidP="00945AD8">
            <w:r w:rsidRPr="00B550DD">
              <w:rPr>
                <w:b/>
              </w:rPr>
              <w:t>PERSONNEL</w:t>
            </w:r>
            <w:r w:rsidRPr="00B550DD">
              <w:t>-LICENSE AND DRIVING RECORD CHECK</w:t>
            </w:r>
          </w:p>
        </w:tc>
        <w:tc>
          <w:tcPr>
            <w:tcW w:w="3011" w:type="dxa"/>
            <w:tcBorders>
              <w:right w:val="nil"/>
            </w:tcBorders>
          </w:tcPr>
          <w:p w14:paraId="2B363E0F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5AF7A030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CO, CT</w:t>
            </w:r>
          </w:p>
        </w:tc>
      </w:tr>
      <w:tr w:rsidR="00945AD8" w:rsidRPr="00B550DD" w14:paraId="60ABE777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085D36AB" w14:textId="77777777" w:rsidR="00945AD8" w:rsidRPr="00B550DD" w:rsidRDefault="00945AD8" w:rsidP="00945AD8">
            <w:r w:rsidRPr="00B550DD">
              <w:rPr>
                <w:b/>
              </w:rPr>
              <w:t>PERSONNEL</w:t>
            </w:r>
            <w:r w:rsidRPr="00B550DD">
              <w:t>-OVERTIME AUTHORIZATION &amp; SCHEDULE</w:t>
            </w:r>
          </w:p>
        </w:tc>
        <w:tc>
          <w:tcPr>
            <w:tcW w:w="3011" w:type="dxa"/>
            <w:tcBorders>
              <w:right w:val="nil"/>
            </w:tcBorders>
          </w:tcPr>
          <w:p w14:paraId="7B06EA7A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 xml:space="preserve">5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535E388A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945AD8" w:rsidRPr="00B550DD" w14:paraId="1F0E4703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DDB9832" w14:textId="77777777" w:rsidR="00945AD8" w:rsidRPr="00B550DD" w:rsidRDefault="00945AD8" w:rsidP="00945AD8">
            <w:r w:rsidRPr="00B550DD">
              <w:rPr>
                <w:b/>
              </w:rPr>
              <w:t>PERSONNEL</w:t>
            </w:r>
            <w:r w:rsidRPr="00B550DD">
              <w:t>-PAYROLL-DIRECT DEPOSIT APPLICATION/AUTHORIZATION</w:t>
            </w:r>
          </w:p>
        </w:tc>
        <w:tc>
          <w:tcPr>
            <w:tcW w:w="3011" w:type="dxa"/>
            <w:tcBorders>
              <w:right w:val="nil"/>
            </w:tcBorders>
          </w:tcPr>
          <w:p w14:paraId="2C6A9972" w14:textId="77777777" w:rsidR="009A0327" w:rsidRDefault="009A0327" w:rsidP="009A0327">
            <w:pPr>
              <w:rPr>
                <w:ins w:id="86" w:author="April Hoy" w:date="2022-01-27T09:17:00Z"/>
                <w:b/>
              </w:rPr>
            </w:pPr>
            <w:ins w:id="87" w:author="April Hoy" w:date="2022-01-27T09:17:00Z">
              <w:r>
                <w:rPr>
                  <w:b/>
                </w:rPr>
                <w:t>AC+6</w:t>
              </w:r>
              <w:r w:rsidRPr="006B408D">
                <w:rPr>
                  <w:b/>
                </w:rPr>
                <w:t xml:space="preserve"> </w:t>
              </w:r>
              <w:proofErr w:type="spellStart"/>
              <w:r w:rsidRPr="006B408D">
                <w:rPr>
                  <w:b/>
                </w:rPr>
                <w:t>yr</w:t>
              </w:r>
            </w:ins>
            <w:proofErr w:type="spellEnd"/>
            <w:ins w:id="88" w:author="April Hoy" w:date="2022-01-27T09:18:00Z">
              <w:r>
                <w:rPr>
                  <w:b/>
                </w:rPr>
                <w:t xml:space="preserve"> if current</w:t>
              </w:r>
            </w:ins>
          </w:p>
          <w:p w14:paraId="108D77BE" w14:textId="77777777" w:rsidR="009A0327" w:rsidRDefault="009A0327" w:rsidP="009A0327">
            <w:pPr>
              <w:rPr>
                <w:ins w:id="89" w:author="April Hoy" w:date="2022-01-27T09:18:00Z"/>
                <w:b/>
              </w:rPr>
            </w:pPr>
            <w:ins w:id="90" w:author="April Hoy" w:date="2022-01-27T09:17:00Z">
              <w:r>
                <w:rPr>
                  <w:b/>
                </w:rPr>
                <w:t>AC= Termination of employment</w:t>
              </w:r>
            </w:ins>
          </w:p>
          <w:p w14:paraId="1E3778E3" w14:textId="77777777" w:rsidR="00945AD8" w:rsidRPr="00B550DD" w:rsidRDefault="00945AD8" w:rsidP="009A0327">
            <w:pPr>
              <w:rPr>
                <w:b/>
              </w:rPr>
            </w:pPr>
            <w:r w:rsidRPr="00B550DD">
              <w:rPr>
                <w:b/>
              </w:rPr>
              <w:t xml:space="preserve">US+3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51254D2B" w14:textId="77777777" w:rsidR="00945AD8" w:rsidRPr="00B550DD" w:rsidRDefault="00945AD8" w:rsidP="00945AD8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9A0327" w:rsidRPr="00B550DD" w14:paraId="7C581987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01C6F025" w14:textId="77777777" w:rsidR="009A0327" w:rsidRPr="00B550DD" w:rsidRDefault="009A0327" w:rsidP="009A0327">
            <w:r w:rsidRPr="00B550DD">
              <w:rPr>
                <w:b/>
              </w:rPr>
              <w:t>PERSONNEL</w:t>
            </w:r>
            <w:r w:rsidRPr="00B550DD">
              <w:t>-PAYROLL-INCOME ADJUSTMENT AUTHORIZATION---used to adjust gross pay, FICA, retirement or compute taxes</w:t>
            </w:r>
          </w:p>
        </w:tc>
        <w:tc>
          <w:tcPr>
            <w:tcW w:w="3011" w:type="dxa"/>
            <w:tcBorders>
              <w:right w:val="nil"/>
            </w:tcBorders>
          </w:tcPr>
          <w:p w14:paraId="47F77BCE" w14:textId="77777777" w:rsidR="009A0327" w:rsidRDefault="009A0327" w:rsidP="009A0327">
            <w:pPr>
              <w:rPr>
                <w:ins w:id="91" w:author="April Hoy" w:date="2022-01-27T09:19:00Z"/>
                <w:b/>
              </w:rPr>
            </w:pPr>
            <w:ins w:id="92" w:author="April Hoy" w:date="2022-01-27T09:19:00Z">
              <w:r>
                <w:rPr>
                  <w:b/>
                </w:rPr>
                <w:t>AC+6</w:t>
              </w:r>
              <w:r w:rsidRPr="006B408D">
                <w:rPr>
                  <w:b/>
                </w:rPr>
                <w:t xml:space="preserve"> </w:t>
              </w:r>
              <w:proofErr w:type="spellStart"/>
              <w:r w:rsidRPr="006B408D">
                <w:rPr>
                  <w:b/>
                </w:rPr>
                <w:t>yr</w:t>
              </w:r>
              <w:proofErr w:type="spellEnd"/>
              <w:r>
                <w:rPr>
                  <w:b/>
                </w:rPr>
                <w:t xml:space="preserve"> if current</w:t>
              </w:r>
            </w:ins>
          </w:p>
          <w:p w14:paraId="7C5568CC" w14:textId="77777777" w:rsidR="009A0327" w:rsidRDefault="009A0327" w:rsidP="009A0327">
            <w:pPr>
              <w:rPr>
                <w:b/>
              </w:rPr>
            </w:pPr>
            <w:ins w:id="93" w:author="April Hoy" w:date="2022-01-27T09:19:00Z">
              <w:r>
                <w:rPr>
                  <w:b/>
                </w:rPr>
                <w:t>AC= Termination of employment</w:t>
              </w:r>
            </w:ins>
          </w:p>
          <w:p w14:paraId="73A25E94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 xml:space="preserve">US+3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3713595D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9A0327" w:rsidRPr="00B550DD" w14:paraId="6D9CA9F8" w14:textId="77777777" w:rsidTr="00FD5BAC">
        <w:trPr>
          <w:cantSplit/>
          <w:ins w:id="94" w:author="April Hoy" w:date="2022-01-27T09:17:00Z"/>
        </w:trPr>
        <w:tc>
          <w:tcPr>
            <w:tcW w:w="4799" w:type="dxa"/>
            <w:tcBorders>
              <w:left w:val="nil"/>
            </w:tcBorders>
          </w:tcPr>
          <w:p w14:paraId="5AD83A97" w14:textId="77777777" w:rsidR="009A0327" w:rsidRPr="00B550DD" w:rsidRDefault="009A0327" w:rsidP="009A0327">
            <w:pPr>
              <w:rPr>
                <w:ins w:id="95" w:author="April Hoy" w:date="2022-01-27T09:17:00Z"/>
                <w:b/>
              </w:rPr>
            </w:pPr>
            <w:ins w:id="96" w:author="April Hoy" w:date="2022-01-27T09:18:00Z">
              <w:r w:rsidRPr="006B408D">
                <w:rPr>
                  <w:b/>
                </w:rPr>
                <w:t>PERSONNEL</w:t>
              </w:r>
              <w:r w:rsidRPr="006B408D">
                <w:t>-PAYROLL-</w:t>
              </w:r>
              <w:r>
                <w:t>Garnishment agreements and related revisions</w:t>
              </w:r>
            </w:ins>
          </w:p>
        </w:tc>
        <w:tc>
          <w:tcPr>
            <w:tcW w:w="3011" w:type="dxa"/>
            <w:tcBorders>
              <w:right w:val="nil"/>
            </w:tcBorders>
          </w:tcPr>
          <w:p w14:paraId="344C9816" w14:textId="77777777" w:rsidR="009A0327" w:rsidRDefault="009A0327" w:rsidP="009A0327">
            <w:pPr>
              <w:rPr>
                <w:ins w:id="97" w:author="April Hoy" w:date="2022-01-27T09:18:00Z"/>
                <w:b/>
              </w:rPr>
            </w:pPr>
            <w:ins w:id="98" w:author="April Hoy" w:date="2022-01-27T09:18:00Z">
              <w:r>
                <w:rPr>
                  <w:b/>
                </w:rPr>
                <w:t>AC+3</w:t>
              </w:r>
              <w:r w:rsidRPr="006B408D">
                <w:rPr>
                  <w:b/>
                </w:rPr>
                <w:t xml:space="preserve"> </w:t>
              </w:r>
              <w:proofErr w:type="spellStart"/>
              <w:r w:rsidRPr="006B408D">
                <w:rPr>
                  <w:b/>
                </w:rPr>
                <w:t>yr</w:t>
              </w:r>
              <w:proofErr w:type="spellEnd"/>
            </w:ins>
          </w:p>
          <w:p w14:paraId="797346AD" w14:textId="77777777" w:rsidR="009A0327" w:rsidRPr="00B550DD" w:rsidRDefault="009A0327" w:rsidP="009A0327">
            <w:pPr>
              <w:rPr>
                <w:ins w:id="99" w:author="April Hoy" w:date="2022-01-27T09:17:00Z"/>
                <w:b/>
              </w:rPr>
            </w:pPr>
            <w:ins w:id="100" w:author="April Hoy" w:date="2022-01-27T09:18:00Z">
              <w:r>
                <w:rPr>
                  <w:b/>
                </w:rPr>
                <w:t>AC= Termination of employment</w:t>
              </w:r>
            </w:ins>
          </w:p>
        </w:tc>
        <w:tc>
          <w:tcPr>
            <w:tcW w:w="1766" w:type="dxa"/>
            <w:tcBorders>
              <w:right w:val="nil"/>
            </w:tcBorders>
          </w:tcPr>
          <w:p w14:paraId="566B4E03" w14:textId="77777777" w:rsidR="009A0327" w:rsidRPr="00B550DD" w:rsidRDefault="000A5357" w:rsidP="009A0327">
            <w:pPr>
              <w:rPr>
                <w:ins w:id="101" w:author="April Hoy" w:date="2022-01-27T09:17:00Z"/>
                <w:b/>
              </w:rPr>
            </w:pPr>
            <w:ins w:id="102" w:author="April Hoy" w:date="2022-01-28T09:49:00Z">
              <w:r>
                <w:rPr>
                  <w:b/>
                </w:rPr>
                <w:t>CO</w:t>
              </w:r>
            </w:ins>
          </w:p>
        </w:tc>
      </w:tr>
      <w:tr w:rsidR="009A0327" w:rsidRPr="00B550DD" w14:paraId="369229B0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E3189FA" w14:textId="77777777" w:rsidR="009A0327" w:rsidRPr="00B550DD" w:rsidRDefault="009A0327" w:rsidP="009A0327">
            <w:r w:rsidRPr="00B550DD">
              <w:rPr>
                <w:b/>
              </w:rPr>
              <w:t>PERSONNEL</w:t>
            </w:r>
            <w:r w:rsidRPr="00B550DD">
              <w:t>-PERFORMANCE EVALUATION</w:t>
            </w:r>
          </w:p>
        </w:tc>
        <w:tc>
          <w:tcPr>
            <w:tcW w:w="3011" w:type="dxa"/>
            <w:tcBorders>
              <w:right w:val="nil"/>
            </w:tcBorders>
          </w:tcPr>
          <w:p w14:paraId="3D871177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01B5CD50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>CO. SB, CM, CT</w:t>
            </w:r>
          </w:p>
        </w:tc>
      </w:tr>
      <w:tr w:rsidR="009A0327" w:rsidRPr="00B550DD" w14:paraId="2E516989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056248D" w14:textId="77777777" w:rsidR="009A0327" w:rsidRPr="00B550DD" w:rsidRDefault="009A0327" w:rsidP="009A0327">
            <w:r w:rsidRPr="00B550DD">
              <w:rPr>
                <w:b/>
              </w:rPr>
              <w:t>PERSONNEL</w:t>
            </w:r>
            <w:r w:rsidRPr="00B550DD">
              <w:t>-PERSI ENROLLMENT FILE</w:t>
            </w:r>
          </w:p>
        </w:tc>
        <w:tc>
          <w:tcPr>
            <w:tcW w:w="3011" w:type="dxa"/>
            <w:tcBorders>
              <w:right w:val="nil"/>
            </w:tcBorders>
          </w:tcPr>
          <w:p w14:paraId="23C4F703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5644F3FF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9A0327" w:rsidRPr="00B550DD" w14:paraId="04998F3B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044A75D4" w14:textId="77777777" w:rsidR="009A0327" w:rsidRPr="00B550DD" w:rsidRDefault="009A0327" w:rsidP="009A0327">
            <w:r w:rsidRPr="00B550DD">
              <w:rPr>
                <w:b/>
              </w:rPr>
              <w:t>PERSONNEL</w:t>
            </w:r>
            <w:r w:rsidRPr="00B550DD">
              <w:t>-PERSI RECORD OF HOURS WORKED—Irregular help, half-time or greater</w:t>
            </w:r>
          </w:p>
        </w:tc>
        <w:tc>
          <w:tcPr>
            <w:tcW w:w="3011" w:type="dxa"/>
            <w:tcBorders>
              <w:right w:val="nil"/>
            </w:tcBorders>
          </w:tcPr>
          <w:p w14:paraId="3796FD50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 xml:space="preserve">Date of hire +50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3680C1DA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9A0327" w:rsidRPr="00B550DD" w14:paraId="4FE00D6D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12188568" w14:textId="77777777" w:rsidR="009A0327" w:rsidRPr="00B550DD" w:rsidRDefault="009A0327" w:rsidP="009A0327">
            <w:r w:rsidRPr="00B550DD">
              <w:rPr>
                <w:b/>
              </w:rPr>
              <w:t>PERSONNEL</w:t>
            </w:r>
            <w:r w:rsidRPr="00B550DD">
              <w:t>-PERSI TERMINATION RECORD</w:t>
            </w:r>
          </w:p>
        </w:tc>
        <w:tc>
          <w:tcPr>
            <w:tcW w:w="3011" w:type="dxa"/>
            <w:tcBorders>
              <w:right w:val="nil"/>
            </w:tcBorders>
          </w:tcPr>
          <w:p w14:paraId="51C29862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315CCAE2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9A0327" w:rsidRPr="00B550DD" w14:paraId="7C6CF4D3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616FF9D1" w14:textId="77777777" w:rsidR="009A0327" w:rsidRPr="00B550DD" w:rsidRDefault="009A0327" w:rsidP="009A0327">
            <w:r w:rsidRPr="00B550DD">
              <w:rPr>
                <w:b/>
              </w:rPr>
              <w:t>PERSONNEL</w:t>
            </w:r>
            <w:r w:rsidRPr="00B550DD">
              <w:t>-PERSONNEL INFORMATION—documents that officially change pay, titles, benefits, etc.</w:t>
            </w:r>
          </w:p>
        </w:tc>
        <w:tc>
          <w:tcPr>
            <w:tcW w:w="3011" w:type="dxa"/>
            <w:tcBorders>
              <w:right w:val="nil"/>
            </w:tcBorders>
          </w:tcPr>
          <w:p w14:paraId="1FCFC45C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00ACB373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9A0327" w:rsidRPr="00B550DD" w14:paraId="53B281AD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AF94FBD" w14:textId="77777777" w:rsidR="009A0327" w:rsidRPr="00B550DD" w:rsidRDefault="009A0327" w:rsidP="009A0327">
            <w:r w:rsidRPr="00B550DD">
              <w:rPr>
                <w:b/>
              </w:rPr>
              <w:t>PERSONNEL</w:t>
            </w:r>
            <w:r w:rsidRPr="00B550DD">
              <w:t>-POLICY AND PROCEDURES MANUAL—any manual, etc. that establishes standard employment procedures</w:t>
            </w:r>
          </w:p>
        </w:tc>
        <w:tc>
          <w:tcPr>
            <w:tcW w:w="3011" w:type="dxa"/>
            <w:tcBorders>
              <w:right w:val="nil"/>
            </w:tcBorders>
          </w:tcPr>
          <w:p w14:paraId="4975129A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2B576B0C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9A0327" w:rsidRPr="00B550DD" w14:paraId="19031EFF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0225AD48" w14:textId="77777777" w:rsidR="009A0327" w:rsidRPr="00B550DD" w:rsidRDefault="009A0327" w:rsidP="009A0327">
            <w:r w:rsidRPr="00B550DD">
              <w:rPr>
                <w:b/>
              </w:rPr>
              <w:t>PERSONNEL-</w:t>
            </w:r>
            <w:r w:rsidRPr="00B550DD">
              <w:t>RESUME-UNSOLICITED</w:t>
            </w:r>
          </w:p>
        </w:tc>
        <w:tc>
          <w:tcPr>
            <w:tcW w:w="3011" w:type="dxa"/>
            <w:tcBorders>
              <w:right w:val="nil"/>
            </w:tcBorders>
          </w:tcPr>
          <w:p w14:paraId="7A75580D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 xml:space="preserve">1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02BFF413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9A0327" w:rsidRPr="00B550DD" w14:paraId="65B3A3B7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7C8E8EB" w14:textId="77777777" w:rsidR="009A0327" w:rsidRPr="00B550DD" w:rsidRDefault="009A0327" w:rsidP="009A0327">
            <w:r w:rsidRPr="00B550DD">
              <w:rPr>
                <w:b/>
              </w:rPr>
              <w:t>PERSONNEL</w:t>
            </w:r>
            <w:r w:rsidRPr="00B550DD">
              <w:t>-SICK LEAVE POOL DOCUMENTATION—requests submitted, approvals, number of hours transferred in an out, etc.</w:t>
            </w:r>
          </w:p>
        </w:tc>
        <w:tc>
          <w:tcPr>
            <w:tcW w:w="3011" w:type="dxa"/>
            <w:tcBorders>
              <w:right w:val="nil"/>
            </w:tcBorders>
          </w:tcPr>
          <w:p w14:paraId="619C4667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 xml:space="preserve">LA+3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4345BEC0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9A0327" w:rsidRPr="00B550DD" w14:paraId="704937BF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79C86C3" w14:textId="77777777" w:rsidR="009A0327" w:rsidRPr="00B550DD" w:rsidRDefault="009A0327" w:rsidP="009A0327">
            <w:r w:rsidRPr="00B550DD">
              <w:rPr>
                <w:b/>
              </w:rPr>
              <w:t>PERSONNEL</w:t>
            </w:r>
            <w:r w:rsidRPr="00B550DD">
              <w:t>-TIME CARD AND TIME SHEET</w:t>
            </w:r>
          </w:p>
        </w:tc>
        <w:tc>
          <w:tcPr>
            <w:tcW w:w="3011" w:type="dxa"/>
            <w:tcBorders>
              <w:right w:val="nil"/>
            </w:tcBorders>
          </w:tcPr>
          <w:p w14:paraId="0AEAB42B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690E9A7A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9A0327" w:rsidRPr="00B550DD" w14:paraId="5F704955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43EC9D23" w14:textId="77777777" w:rsidR="009A0327" w:rsidRPr="00B550DD" w:rsidRDefault="009A0327" w:rsidP="009A0327">
            <w:r w:rsidRPr="00B550DD">
              <w:rPr>
                <w:b/>
              </w:rPr>
              <w:t>PERSONNEL</w:t>
            </w:r>
            <w:r w:rsidRPr="00B550DD">
              <w:t>-TIME OFF AND/OR SICK LEAVE REQUEST</w:t>
            </w:r>
          </w:p>
        </w:tc>
        <w:tc>
          <w:tcPr>
            <w:tcW w:w="3011" w:type="dxa"/>
            <w:tcBorders>
              <w:right w:val="nil"/>
            </w:tcBorders>
          </w:tcPr>
          <w:p w14:paraId="67552034" w14:textId="77777777" w:rsidR="009A0327" w:rsidRPr="00B550DD" w:rsidRDefault="009A0327" w:rsidP="009A0327">
            <w:pPr>
              <w:rPr>
                <w:b/>
              </w:rPr>
            </w:pPr>
            <w:del w:id="103" w:author="April Hoy" w:date="2022-01-27T09:21:00Z">
              <w:r w:rsidRPr="00B550DD" w:rsidDel="000823F4">
                <w:rPr>
                  <w:b/>
                </w:rPr>
                <w:delText>FE+3</w:delText>
              </w:r>
            </w:del>
            <w:ins w:id="104" w:author="April Hoy" w:date="2022-01-27T09:21:00Z">
              <w:r w:rsidR="000823F4">
                <w:rPr>
                  <w:b/>
                </w:rPr>
                <w:t>5</w:t>
              </w:r>
            </w:ins>
            <w:r w:rsidRPr="00B550DD">
              <w:rPr>
                <w:b/>
              </w:rPr>
              <w:t xml:space="preserve">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47C15896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9A0327" w:rsidRPr="00B550DD" w14:paraId="6806D692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1BA2FB9" w14:textId="77777777" w:rsidR="009A0327" w:rsidRPr="00B550DD" w:rsidRDefault="009A0327" w:rsidP="009A0327">
            <w:r w:rsidRPr="00B550DD">
              <w:rPr>
                <w:b/>
              </w:rPr>
              <w:lastRenderedPageBreak/>
              <w:t>PERSONNEL</w:t>
            </w:r>
            <w:r w:rsidRPr="00B550DD">
              <w:t>-TRAINING AND EDUCATIONAL ACHIEVEMENT RECORD-INDIVIDUAL—records documenting training, testing, or continued education</w:t>
            </w:r>
          </w:p>
        </w:tc>
        <w:tc>
          <w:tcPr>
            <w:tcW w:w="3011" w:type="dxa"/>
            <w:tcBorders>
              <w:right w:val="nil"/>
            </w:tcBorders>
          </w:tcPr>
          <w:p w14:paraId="0EC5B0FD" w14:textId="77777777" w:rsidR="009A0327" w:rsidRPr="00B550DD" w:rsidRDefault="009A0327" w:rsidP="009A0327">
            <w:r w:rsidRPr="00B550DD">
              <w:rPr>
                <w:b/>
              </w:rPr>
              <w:t>PM</w:t>
            </w:r>
          </w:p>
          <w:p w14:paraId="51239939" w14:textId="77777777" w:rsidR="009A0327" w:rsidRPr="00B550DD" w:rsidRDefault="009A0327" w:rsidP="009A0327"/>
        </w:tc>
        <w:tc>
          <w:tcPr>
            <w:tcW w:w="1766" w:type="dxa"/>
            <w:tcBorders>
              <w:right w:val="nil"/>
            </w:tcBorders>
          </w:tcPr>
          <w:p w14:paraId="5DBA0C34" w14:textId="77777777" w:rsidR="009A0327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  <w:p w14:paraId="45730154" w14:textId="77777777" w:rsidR="00972CEC" w:rsidRPr="00B550DD" w:rsidRDefault="00972CEC" w:rsidP="009A0327">
            <w:pPr>
              <w:rPr>
                <w:b/>
              </w:rPr>
            </w:pPr>
          </w:p>
        </w:tc>
      </w:tr>
      <w:tr w:rsidR="009A0327" w:rsidRPr="00B550DD" w14:paraId="5AA90D61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69627DD2" w14:textId="77777777" w:rsidR="009A0327" w:rsidRPr="00B550DD" w:rsidRDefault="009A0327" w:rsidP="009A0327">
            <w:r w:rsidRPr="00B550DD">
              <w:rPr>
                <w:b/>
              </w:rPr>
              <w:t>PERSONNEL</w:t>
            </w:r>
            <w:r w:rsidRPr="00B550DD">
              <w:t>-UNEMPLOYMENT CLAIM RECORD</w:t>
            </w:r>
          </w:p>
        </w:tc>
        <w:tc>
          <w:tcPr>
            <w:tcW w:w="3011" w:type="dxa"/>
            <w:tcBorders>
              <w:right w:val="nil"/>
            </w:tcBorders>
          </w:tcPr>
          <w:p w14:paraId="0281D8E1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 xml:space="preserve">5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4A69DF51" w14:textId="77777777" w:rsidR="00972CEC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9A0327" w:rsidRPr="00B550DD" w14:paraId="2A604A0A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27322C0" w14:textId="77777777" w:rsidR="009A0327" w:rsidRPr="00B550DD" w:rsidRDefault="009A0327" w:rsidP="009A0327">
            <w:r w:rsidRPr="00B550DD">
              <w:rPr>
                <w:b/>
              </w:rPr>
              <w:t>PERSONNEL</w:t>
            </w:r>
            <w:r w:rsidRPr="00B550DD">
              <w:t>-UNEMPLOYMENT COMPENSATION RECORDS</w:t>
            </w:r>
          </w:p>
        </w:tc>
        <w:tc>
          <w:tcPr>
            <w:tcW w:w="3011" w:type="dxa"/>
            <w:tcBorders>
              <w:right w:val="nil"/>
            </w:tcBorders>
          </w:tcPr>
          <w:p w14:paraId="3608D16E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 xml:space="preserve">AC+5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0B572CD9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9A0327" w:rsidRPr="00B550DD" w14:paraId="097EC535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4B0526DE" w14:textId="77777777" w:rsidR="009A0327" w:rsidRPr="00B550DD" w:rsidRDefault="009A0327" w:rsidP="009A0327">
            <w:r w:rsidRPr="00B550DD">
              <w:rPr>
                <w:b/>
              </w:rPr>
              <w:t>PERSONNEL</w:t>
            </w:r>
            <w:r w:rsidRPr="00B550DD">
              <w:t>-W-2 &amp; W-4 FORMS</w:t>
            </w:r>
          </w:p>
        </w:tc>
        <w:tc>
          <w:tcPr>
            <w:tcW w:w="3011" w:type="dxa"/>
            <w:tcBorders>
              <w:right w:val="nil"/>
            </w:tcBorders>
          </w:tcPr>
          <w:p w14:paraId="1FB0E632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 xml:space="preserve">5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  <w:r w:rsidRPr="00B550DD">
              <w:rPr>
                <w:b/>
              </w:rPr>
              <w:t xml:space="preserve"> from date of termination </w:t>
            </w:r>
          </w:p>
        </w:tc>
        <w:tc>
          <w:tcPr>
            <w:tcW w:w="1766" w:type="dxa"/>
            <w:tcBorders>
              <w:right w:val="nil"/>
            </w:tcBorders>
          </w:tcPr>
          <w:p w14:paraId="607BD3F2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9A0327" w:rsidRPr="00B550DD" w14:paraId="2EC9691F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5F603102" w14:textId="77777777" w:rsidR="009A0327" w:rsidRPr="00B550DD" w:rsidRDefault="009A0327" w:rsidP="009A0327">
            <w:r w:rsidRPr="00B550DD">
              <w:rPr>
                <w:b/>
              </w:rPr>
              <w:t>PERSONNEL</w:t>
            </w:r>
            <w:r w:rsidRPr="00B550DD">
              <w:t>—WORKER’S COMPENSATION POLICIES</w:t>
            </w:r>
          </w:p>
        </w:tc>
        <w:tc>
          <w:tcPr>
            <w:tcW w:w="3011" w:type="dxa"/>
            <w:tcBorders>
              <w:right w:val="nil"/>
            </w:tcBorders>
          </w:tcPr>
          <w:p w14:paraId="084500C2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 xml:space="preserve">AC+10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  <w:p w14:paraId="5A3ABC96" w14:textId="77777777" w:rsidR="009A0327" w:rsidRPr="00B550DD" w:rsidRDefault="009A0327" w:rsidP="009A0327">
            <w:r w:rsidRPr="00B550DD">
              <w:t>AC=expiration of policy</w:t>
            </w:r>
          </w:p>
        </w:tc>
        <w:tc>
          <w:tcPr>
            <w:tcW w:w="1766" w:type="dxa"/>
            <w:tcBorders>
              <w:right w:val="nil"/>
            </w:tcBorders>
          </w:tcPr>
          <w:p w14:paraId="1A61A37B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9A0327" w:rsidRPr="00B550DD" w14:paraId="6B0E8981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FD29004" w14:textId="77777777" w:rsidR="009A0327" w:rsidRPr="00B550DD" w:rsidRDefault="009A0327" w:rsidP="009A0327">
            <w:r w:rsidRPr="00B550DD">
              <w:rPr>
                <w:b/>
              </w:rPr>
              <w:t>PROCUREMENT</w:t>
            </w:r>
            <w:r w:rsidRPr="00B550DD">
              <w:t>-PERFORMANCE BOND—bonds posted by individuals or entities under contract with School</w:t>
            </w:r>
          </w:p>
        </w:tc>
        <w:tc>
          <w:tcPr>
            <w:tcW w:w="3011" w:type="dxa"/>
            <w:tcBorders>
              <w:right w:val="nil"/>
            </w:tcBorders>
          </w:tcPr>
          <w:p w14:paraId="4BEBEDC7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350DBCBE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9A0327" w:rsidRPr="00B550DD" w14:paraId="788591D9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7BE1AD1" w14:textId="77777777" w:rsidR="009A0327" w:rsidRPr="00B550DD" w:rsidRDefault="009A0327" w:rsidP="009A0327">
            <w:r w:rsidRPr="00B550DD">
              <w:rPr>
                <w:b/>
              </w:rPr>
              <w:t>PROCUREMENT</w:t>
            </w:r>
            <w:r w:rsidRPr="00B550DD">
              <w:t>-PURCHASING LOG—Log, etc. providing a record of purchase orders issued, orders received, etc.</w:t>
            </w:r>
          </w:p>
        </w:tc>
        <w:tc>
          <w:tcPr>
            <w:tcW w:w="3011" w:type="dxa"/>
            <w:tcBorders>
              <w:right w:val="nil"/>
            </w:tcBorders>
          </w:tcPr>
          <w:p w14:paraId="43178EA1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 xml:space="preserve">FE+3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79C793FF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9A0327" w:rsidRPr="00B550DD" w14:paraId="3A1E4F97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739278C" w14:textId="77777777" w:rsidR="009A0327" w:rsidRPr="00B550DD" w:rsidRDefault="009A0327" w:rsidP="009A0327">
            <w:r w:rsidRPr="00B550DD">
              <w:rPr>
                <w:b/>
              </w:rPr>
              <w:t>PROCUREMENT</w:t>
            </w:r>
            <w:r w:rsidRPr="00B550DD">
              <w:t>-BID DOCUMENTATION—includes bid requisition/authorizations, invitation to bid, bid specifications, and evaluations</w:t>
            </w:r>
          </w:p>
        </w:tc>
        <w:tc>
          <w:tcPr>
            <w:tcW w:w="3011" w:type="dxa"/>
            <w:tcBorders>
              <w:right w:val="nil"/>
            </w:tcBorders>
          </w:tcPr>
          <w:p w14:paraId="26AEE720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 xml:space="preserve">FE+3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  <w:p w14:paraId="1EE5721F" w14:textId="77777777" w:rsidR="009A0327" w:rsidRPr="00B550DD" w:rsidRDefault="009A0327" w:rsidP="009A0327">
            <w:r w:rsidRPr="00B550DD">
              <w:t>CAUTION: If a formal written contract is the result of a bid, etc., the bid and its supporting documentation must be retained for the same period as the contract.</w:t>
            </w:r>
          </w:p>
        </w:tc>
        <w:tc>
          <w:tcPr>
            <w:tcW w:w="1766" w:type="dxa"/>
            <w:tcBorders>
              <w:right w:val="nil"/>
            </w:tcBorders>
          </w:tcPr>
          <w:p w14:paraId="6357CB47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>CO, CM, CT</w:t>
            </w:r>
          </w:p>
        </w:tc>
      </w:tr>
      <w:tr w:rsidR="009A0327" w:rsidRPr="00B550DD" w14:paraId="5F9DD54F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7E023CE" w14:textId="77777777" w:rsidR="009A0327" w:rsidRPr="00B550DD" w:rsidRDefault="009A0327" w:rsidP="009A0327">
            <w:r w:rsidRPr="00B550DD">
              <w:rPr>
                <w:b/>
              </w:rPr>
              <w:t>RECORDS MANAGEMENT</w:t>
            </w:r>
            <w:r w:rsidRPr="00B550DD">
              <w:t>—RECORDS RETENTION SCHEDULE; DISPOSITION LOG (listing records destroyed or transferred); CONTROL MATERIALS (indexes, card files, etc.); DESTRUCTION APPROVAL SIGN-OFFS</w:t>
            </w:r>
          </w:p>
        </w:tc>
        <w:tc>
          <w:tcPr>
            <w:tcW w:w="3011" w:type="dxa"/>
            <w:tcBorders>
              <w:right w:val="nil"/>
            </w:tcBorders>
          </w:tcPr>
          <w:p w14:paraId="2CCA6869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6C143E10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9A0327" w:rsidRPr="00B550DD" w14:paraId="1991340F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450D2E50" w14:textId="77777777" w:rsidR="009A0327" w:rsidRPr="00B550DD" w:rsidRDefault="009A0327" w:rsidP="009A0327">
            <w:r w:rsidRPr="00B550DD">
              <w:rPr>
                <w:b/>
              </w:rPr>
              <w:t>SAFETY</w:t>
            </w:r>
            <w:r w:rsidRPr="00B550DD">
              <w:t>-ACCIDENT REPORTS</w:t>
            </w:r>
          </w:p>
        </w:tc>
        <w:tc>
          <w:tcPr>
            <w:tcW w:w="3011" w:type="dxa"/>
            <w:tcBorders>
              <w:right w:val="nil"/>
            </w:tcBorders>
          </w:tcPr>
          <w:p w14:paraId="25B67B25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 xml:space="preserve">8 </w:t>
            </w:r>
            <w:proofErr w:type="spellStart"/>
            <w:r w:rsidRPr="00B550DD">
              <w:rPr>
                <w:b/>
              </w:rPr>
              <w:t>yrs</w:t>
            </w:r>
            <w:proofErr w:type="spellEnd"/>
            <w:r w:rsidRPr="00B550DD">
              <w:rPr>
                <w:b/>
              </w:rPr>
              <w:t>*</w:t>
            </w:r>
          </w:p>
          <w:p w14:paraId="649F0A3D" w14:textId="77777777" w:rsidR="009A0327" w:rsidRPr="00B550DD" w:rsidRDefault="009A0327" w:rsidP="009A0327">
            <w:r w:rsidRPr="00B550DD">
              <w:t xml:space="preserve">For Minors, 8 </w:t>
            </w:r>
            <w:proofErr w:type="spellStart"/>
            <w:r w:rsidRPr="00B550DD">
              <w:t>yrs</w:t>
            </w:r>
            <w:proofErr w:type="spellEnd"/>
            <w:r w:rsidRPr="00B550DD">
              <w:t xml:space="preserve"> after minor reaches age of 18</w:t>
            </w:r>
          </w:p>
        </w:tc>
        <w:tc>
          <w:tcPr>
            <w:tcW w:w="1766" w:type="dxa"/>
            <w:tcBorders>
              <w:right w:val="nil"/>
            </w:tcBorders>
          </w:tcPr>
          <w:p w14:paraId="4458B128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0823F4" w:rsidRPr="00B550DD" w14:paraId="0250F583" w14:textId="77777777" w:rsidTr="00FD5BAC">
        <w:trPr>
          <w:cantSplit/>
          <w:ins w:id="105" w:author="April Hoy" w:date="2022-01-27T09:22:00Z"/>
        </w:trPr>
        <w:tc>
          <w:tcPr>
            <w:tcW w:w="4799" w:type="dxa"/>
            <w:tcBorders>
              <w:left w:val="nil"/>
            </w:tcBorders>
          </w:tcPr>
          <w:p w14:paraId="7286E5D5" w14:textId="77777777" w:rsidR="000823F4" w:rsidRPr="00B550DD" w:rsidRDefault="000823F4" w:rsidP="000823F4">
            <w:pPr>
              <w:rPr>
                <w:ins w:id="106" w:author="April Hoy" w:date="2022-01-27T09:22:00Z"/>
                <w:b/>
              </w:rPr>
            </w:pPr>
            <w:ins w:id="107" w:author="April Hoy" w:date="2022-01-27T09:22:00Z">
              <w:r>
                <w:rPr>
                  <w:b/>
                </w:rPr>
                <w:t xml:space="preserve">SAFETY- </w:t>
              </w:r>
              <w:r>
                <w:rPr>
                  <w:bCs/>
                </w:rPr>
                <w:t>OCCUPATIONAL INJURY RECORDS</w:t>
              </w:r>
            </w:ins>
          </w:p>
        </w:tc>
        <w:tc>
          <w:tcPr>
            <w:tcW w:w="3011" w:type="dxa"/>
            <w:tcBorders>
              <w:right w:val="nil"/>
            </w:tcBorders>
          </w:tcPr>
          <w:p w14:paraId="3C2C1A09" w14:textId="77777777" w:rsidR="000823F4" w:rsidRDefault="000823F4" w:rsidP="000823F4">
            <w:pPr>
              <w:rPr>
                <w:ins w:id="108" w:author="April Hoy" w:date="2022-01-27T09:22:00Z"/>
                <w:b/>
              </w:rPr>
            </w:pPr>
            <w:ins w:id="109" w:author="April Hoy" w:date="2022-01-27T09:22:00Z">
              <w:r>
                <w:rPr>
                  <w:b/>
                </w:rPr>
                <w:t>AC+3</w:t>
              </w:r>
              <w:r w:rsidRPr="006B408D">
                <w:rPr>
                  <w:b/>
                </w:rPr>
                <w:t xml:space="preserve"> </w:t>
              </w:r>
              <w:proofErr w:type="spellStart"/>
              <w:r w:rsidRPr="006B408D">
                <w:rPr>
                  <w:b/>
                </w:rPr>
                <w:t>yr</w:t>
              </w:r>
              <w:proofErr w:type="spellEnd"/>
            </w:ins>
          </w:p>
          <w:p w14:paraId="02EF9647" w14:textId="77777777" w:rsidR="000823F4" w:rsidRPr="00B550DD" w:rsidRDefault="000823F4" w:rsidP="000823F4">
            <w:pPr>
              <w:rPr>
                <w:ins w:id="110" w:author="April Hoy" w:date="2022-01-27T09:22:00Z"/>
                <w:b/>
              </w:rPr>
            </w:pPr>
            <w:ins w:id="111" w:author="April Hoy" w:date="2022-01-27T09:22:00Z">
              <w:r>
                <w:rPr>
                  <w:b/>
                </w:rPr>
                <w:t>AC= Termination of employment</w:t>
              </w:r>
            </w:ins>
          </w:p>
        </w:tc>
        <w:tc>
          <w:tcPr>
            <w:tcW w:w="1766" w:type="dxa"/>
            <w:tcBorders>
              <w:right w:val="nil"/>
            </w:tcBorders>
          </w:tcPr>
          <w:p w14:paraId="3C64CE73" w14:textId="77777777" w:rsidR="000823F4" w:rsidRPr="00B550DD" w:rsidRDefault="000A5357" w:rsidP="000823F4">
            <w:pPr>
              <w:rPr>
                <w:ins w:id="112" w:author="April Hoy" w:date="2022-01-27T09:22:00Z"/>
                <w:b/>
              </w:rPr>
            </w:pPr>
            <w:ins w:id="113" w:author="April Hoy" w:date="2022-01-28T09:49:00Z">
              <w:r>
                <w:rPr>
                  <w:b/>
                </w:rPr>
                <w:t>CO, SB, CM, CT</w:t>
              </w:r>
            </w:ins>
          </w:p>
        </w:tc>
      </w:tr>
      <w:tr w:rsidR="009A0327" w:rsidRPr="00B550DD" w14:paraId="08D9CFD1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6E76400" w14:textId="77777777" w:rsidR="009A0327" w:rsidRPr="00B550DD" w:rsidRDefault="009A0327" w:rsidP="009A0327">
            <w:r w:rsidRPr="00B550DD">
              <w:rPr>
                <w:b/>
              </w:rPr>
              <w:t>SAFETY</w:t>
            </w:r>
            <w:r w:rsidRPr="00B550DD">
              <w:t>-DISASTER PREPAREDNESS AND RECOVERY PLANS</w:t>
            </w:r>
          </w:p>
        </w:tc>
        <w:tc>
          <w:tcPr>
            <w:tcW w:w="3011" w:type="dxa"/>
            <w:tcBorders>
              <w:right w:val="nil"/>
            </w:tcBorders>
          </w:tcPr>
          <w:p w14:paraId="25F443CC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26D9B3F7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9A0327" w:rsidRPr="00B550DD" w14:paraId="64659EAE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7064A89" w14:textId="77777777" w:rsidR="009A0327" w:rsidRPr="00B550DD" w:rsidRDefault="009A0327" w:rsidP="009A0327">
            <w:r w:rsidRPr="00B550DD">
              <w:rPr>
                <w:b/>
              </w:rPr>
              <w:t>SAFETY</w:t>
            </w:r>
            <w:r w:rsidRPr="00B550DD">
              <w:t>-EVACUATION PLANS</w:t>
            </w:r>
          </w:p>
        </w:tc>
        <w:tc>
          <w:tcPr>
            <w:tcW w:w="3011" w:type="dxa"/>
            <w:tcBorders>
              <w:right w:val="nil"/>
            </w:tcBorders>
          </w:tcPr>
          <w:p w14:paraId="376639CB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67C3FA49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>CO, SB</w:t>
            </w:r>
          </w:p>
        </w:tc>
      </w:tr>
      <w:tr w:rsidR="009A0327" w:rsidRPr="00B550DD" w14:paraId="552E4025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9856316" w14:textId="77777777" w:rsidR="009A0327" w:rsidRPr="00B550DD" w:rsidRDefault="009A0327" w:rsidP="009A0327">
            <w:r w:rsidRPr="00B550DD">
              <w:rPr>
                <w:b/>
              </w:rPr>
              <w:t>SAFETY</w:t>
            </w:r>
            <w:r w:rsidRPr="00B550DD">
              <w:t>-FIRE ORDERS—issued by fire marshal to correct deficiencies in compliance with the fire code</w:t>
            </w:r>
          </w:p>
        </w:tc>
        <w:tc>
          <w:tcPr>
            <w:tcW w:w="3011" w:type="dxa"/>
            <w:tcBorders>
              <w:right w:val="nil"/>
            </w:tcBorders>
          </w:tcPr>
          <w:p w14:paraId="7D370FB7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>AC+</w:t>
            </w:r>
            <w:ins w:id="114" w:author="April Hoy" w:date="2022-01-27T09:23:00Z">
              <w:r w:rsidR="007A7964">
                <w:rPr>
                  <w:b/>
                </w:rPr>
                <w:t>6</w:t>
              </w:r>
            </w:ins>
            <w:del w:id="115" w:author="April Hoy" w:date="2022-01-27T09:23:00Z">
              <w:r w:rsidRPr="00B550DD" w:rsidDel="007A7964">
                <w:rPr>
                  <w:b/>
                </w:rPr>
                <w:delText>3</w:delText>
              </w:r>
            </w:del>
            <w:r w:rsidRPr="00B550DD">
              <w:rPr>
                <w:b/>
              </w:rPr>
              <w:t xml:space="preserve">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  <w:p w14:paraId="4462DFAF" w14:textId="77777777" w:rsidR="009A0327" w:rsidRPr="00B550DD" w:rsidRDefault="009A0327" w:rsidP="009A0327">
            <w:r w:rsidRPr="00B550DD">
              <w:t>AC=deficiency corrected</w:t>
            </w:r>
          </w:p>
        </w:tc>
        <w:tc>
          <w:tcPr>
            <w:tcW w:w="1766" w:type="dxa"/>
            <w:tcBorders>
              <w:right w:val="nil"/>
            </w:tcBorders>
          </w:tcPr>
          <w:p w14:paraId="202C0E53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>CO, SB, CM</w:t>
            </w:r>
          </w:p>
        </w:tc>
      </w:tr>
      <w:tr w:rsidR="009A0327" w:rsidRPr="00B550DD" w14:paraId="218A5352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6A5FBBE8" w14:textId="77777777" w:rsidR="009A0327" w:rsidRPr="00B550DD" w:rsidRDefault="009A0327" w:rsidP="009A0327">
            <w:r w:rsidRPr="00B550DD">
              <w:rPr>
                <w:b/>
              </w:rPr>
              <w:t>SAFETY</w:t>
            </w:r>
            <w:r w:rsidRPr="00B550DD">
              <w:t>-HAZARDOUS MATERIALS DISPOSAL RECORDS—Material safety data sheets must be kept for those chemicals currently in use that are affected by the Hazard Communication Standard in accordance with 29 CFR § 1910.1200(g).</w:t>
            </w:r>
          </w:p>
        </w:tc>
        <w:tc>
          <w:tcPr>
            <w:tcW w:w="3011" w:type="dxa"/>
            <w:tcBorders>
              <w:right w:val="nil"/>
            </w:tcBorders>
          </w:tcPr>
          <w:p w14:paraId="75B8A5C5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47BC6563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>CO, CM</w:t>
            </w:r>
          </w:p>
        </w:tc>
      </w:tr>
      <w:tr w:rsidR="009A0327" w:rsidRPr="00B550DD" w14:paraId="3BABD08F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52AB27C9" w14:textId="77777777" w:rsidR="009A0327" w:rsidRPr="00B550DD" w:rsidRDefault="009A0327" w:rsidP="009A0327">
            <w:r w:rsidRPr="00B550DD">
              <w:rPr>
                <w:b/>
              </w:rPr>
              <w:lastRenderedPageBreak/>
              <w:t>SAFETY</w:t>
            </w:r>
            <w:r w:rsidRPr="00B550DD">
              <w:t>-INCIDENT REPORTS—Reports concerning incidents which, upon investigation, were of a non-criminal nature</w:t>
            </w:r>
          </w:p>
        </w:tc>
        <w:tc>
          <w:tcPr>
            <w:tcW w:w="3011" w:type="dxa"/>
            <w:tcBorders>
              <w:right w:val="nil"/>
            </w:tcBorders>
          </w:tcPr>
          <w:p w14:paraId="0B22304D" w14:textId="77777777" w:rsidR="009A0327" w:rsidRPr="00B550DD" w:rsidRDefault="00A16FEB" w:rsidP="009A0327">
            <w:pPr>
              <w:rPr>
                <w:b/>
              </w:rPr>
            </w:pPr>
            <w:ins w:id="116" w:author="April Hoy" w:date="2022-01-27T09:24:00Z">
              <w:r>
                <w:rPr>
                  <w:b/>
                </w:rPr>
                <w:t>6</w:t>
              </w:r>
            </w:ins>
            <w:del w:id="117" w:author="April Hoy" w:date="2022-01-27T09:24:00Z">
              <w:r w:rsidR="009A0327" w:rsidRPr="00B550DD" w:rsidDel="00A16FEB">
                <w:rPr>
                  <w:b/>
                </w:rPr>
                <w:delText>3</w:delText>
              </w:r>
            </w:del>
            <w:r w:rsidR="009A0327" w:rsidRPr="00B550DD">
              <w:rPr>
                <w:b/>
              </w:rPr>
              <w:t xml:space="preserve"> </w:t>
            </w:r>
            <w:proofErr w:type="spellStart"/>
            <w:r w:rsidR="009A0327" w:rsidRPr="00B550DD">
              <w:rPr>
                <w:b/>
              </w:rPr>
              <w:t>yr</w:t>
            </w:r>
            <w:proofErr w:type="spellEnd"/>
            <w:r w:rsidR="009A0327" w:rsidRPr="00B550DD">
              <w:rPr>
                <w:b/>
              </w:rPr>
              <w:t xml:space="preserve"> (or 30 </w:t>
            </w:r>
            <w:proofErr w:type="spellStart"/>
            <w:r w:rsidR="009A0327" w:rsidRPr="00B550DD">
              <w:rPr>
                <w:b/>
              </w:rPr>
              <w:t>yr</w:t>
            </w:r>
            <w:proofErr w:type="spellEnd"/>
            <w:r w:rsidR="009A0327" w:rsidRPr="00B550DD">
              <w:rPr>
                <w:b/>
              </w:rPr>
              <w:t>*)</w:t>
            </w:r>
          </w:p>
          <w:p w14:paraId="39A3AB20" w14:textId="77777777" w:rsidR="009A0327" w:rsidRPr="00B550DD" w:rsidRDefault="009A0327" w:rsidP="009A0327">
            <w:r w:rsidRPr="00B550DD">
              <w:t>*Exposure records require 30 year retention per 29 CFR § 1910.1020(d)(ii)(</w:t>
            </w:r>
            <w:proofErr w:type="gramStart"/>
            <w:r w:rsidRPr="00B550DD">
              <w:t>B)Footnote</w:t>
            </w:r>
            <w:proofErr w:type="gramEnd"/>
            <w:r w:rsidRPr="00B550DD">
              <w:t>(1)</w:t>
            </w:r>
          </w:p>
        </w:tc>
        <w:tc>
          <w:tcPr>
            <w:tcW w:w="1766" w:type="dxa"/>
            <w:tcBorders>
              <w:right w:val="nil"/>
            </w:tcBorders>
          </w:tcPr>
          <w:p w14:paraId="56E8CA75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9A0327" w:rsidRPr="00B550DD" w14:paraId="2480D419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496CC08F" w14:textId="77777777" w:rsidR="009A0327" w:rsidRPr="00B550DD" w:rsidRDefault="009A0327" w:rsidP="009A0327">
            <w:r w:rsidRPr="00B550DD">
              <w:rPr>
                <w:b/>
              </w:rPr>
              <w:t>SAFETY</w:t>
            </w:r>
            <w:r w:rsidRPr="00B550DD">
              <w:t>-INSPECTION RECORDS—Fire, safety, and other inspection records of facilities and equipment</w:t>
            </w:r>
          </w:p>
        </w:tc>
        <w:tc>
          <w:tcPr>
            <w:tcW w:w="3011" w:type="dxa"/>
            <w:tcBorders>
              <w:right w:val="nil"/>
            </w:tcBorders>
          </w:tcPr>
          <w:p w14:paraId="6C241A25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>AC+</w:t>
            </w:r>
            <w:ins w:id="118" w:author="April Hoy" w:date="2022-01-27T09:24:00Z">
              <w:r w:rsidR="00A16FEB">
                <w:rPr>
                  <w:b/>
                </w:rPr>
                <w:t>6</w:t>
              </w:r>
            </w:ins>
            <w:del w:id="119" w:author="April Hoy" w:date="2022-01-27T09:24:00Z">
              <w:r w:rsidRPr="00B550DD" w:rsidDel="00A16FEB">
                <w:rPr>
                  <w:b/>
                </w:rPr>
                <w:delText>3</w:delText>
              </w:r>
            </w:del>
            <w:r w:rsidRPr="00B550DD">
              <w:rPr>
                <w:b/>
              </w:rPr>
              <w:t xml:space="preserve">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  <w:p w14:paraId="400BE25F" w14:textId="77777777" w:rsidR="009A0327" w:rsidRPr="00B550DD" w:rsidRDefault="009A0327" w:rsidP="009A0327">
            <w:r w:rsidRPr="00B550DD">
              <w:t>AC=Date of the correction of the deficiency, if the inspection report reveals a deficiency.</w:t>
            </w:r>
          </w:p>
        </w:tc>
        <w:tc>
          <w:tcPr>
            <w:tcW w:w="1766" w:type="dxa"/>
            <w:tcBorders>
              <w:right w:val="nil"/>
            </w:tcBorders>
          </w:tcPr>
          <w:p w14:paraId="22F823C4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>CO, SB, CM</w:t>
            </w:r>
          </w:p>
        </w:tc>
      </w:tr>
      <w:tr w:rsidR="009A0327" w:rsidRPr="00B550DD" w14:paraId="34B2E80B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D5577E7" w14:textId="77777777" w:rsidR="009A0327" w:rsidRPr="00B550DD" w:rsidRDefault="009A0327" w:rsidP="009A0327">
            <w:r w:rsidRPr="00B550DD">
              <w:rPr>
                <w:b/>
              </w:rPr>
              <w:t>SAFETY</w:t>
            </w:r>
            <w:r w:rsidRPr="00B550DD">
              <w:t>-MATERIAL DATA SAFETY SHEETS</w:t>
            </w:r>
          </w:p>
        </w:tc>
        <w:tc>
          <w:tcPr>
            <w:tcW w:w="3011" w:type="dxa"/>
            <w:tcBorders>
              <w:right w:val="nil"/>
            </w:tcBorders>
          </w:tcPr>
          <w:p w14:paraId="52E5DB4B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 xml:space="preserve">30 </w:t>
            </w:r>
            <w:proofErr w:type="spellStart"/>
            <w:r w:rsidRPr="00B550DD">
              <w:rPr>
                <w:b/>
              </w:rPr>
              <w:t>yrs</w:t>
            </w:r>
            <w:proofErr w:type="spellEnd"/>
            <w:r w:rsidRPr="00B550DD">
              <w:rPr>
                <w:b/>
              </w:rPr>
              <w:t xml:space="preserve"> after the end of use of the substance</w:t>
            </w:r>
          </w:p>
        </w:tc>
        <w:tc>
          <w:tcPr>
            <w:tcW w:w="1766" w:type="dxa"/>
            <w:tcBorders>
              <w:right w:val="nil"/>
            </w:tcBorders>
          </w:tcPr>
          <w:p w14:paraId="571AA82F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>CO, CM</w:t>
            </w:r>
          </w:p>
        </w:tc>
      </w:tr>
      <w:tr w:rsidR="009A0327" w:rsidRPr="00B550DD" w14:paraId="772330C0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4E7CC716" w14:textId="77777777" w:rsidR="009A0327" w:rsidRPr="00B550DD" w:rsidRDefault="009A0327" w:rsidP="009A0327">
            <w:r w:rsidRPr="00B550DD">
              <w:rPr>
                <w:b/>
              </w:rPr>
              <w:t>SAFETY</w:t>
            </w:r>
            <w:r w:rsidRPr="00B550DD">
              <w:t>-WORKPLACE CHEMICAL LISTS</w:t>
            </w:r>
          </w:p>
        </w:tc>
        <w:tc>
          <w:tcPr>
            <w:tcW w:w="3011" w:type="dxa"/>
            <w:tcBorders>
              <w:right w:val="nil"/>
            </w:tcBorders>
          </w:tcPr>
          <w:p w14:paraId="23EE6FB6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 xml:space="preserve">30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0D404EFE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>CO, SB, CM</w:t>
            </w:r>
          </w:p>
        </w:tc>
      </w:tr>
      <w:tr w:rsidR="009A0327" w:rsidRPr="00B550DD" w14:paraId="7C81449E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1C1224B9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 xml:space="preserve">STUDENTS – </w:t>
            </w:r>
            <w:r w:rsidRPr="00B550DD">
              <w:t>Lottery process records including advertisements and notices, submitted student lottery requests and lottery results.</w:t>
            </w:r>
            <w:r w:rsidRPr="00B550DD">
              <w:rPr>
                <w:b/>
              </w:rPr>
              <w:t xml:space="preserve">  </w:t>
            </w:r>
          </w:p>
        </w:tc>
        <w:tc>
          <w:tcPr>
            <w:tcW w:w="3011" w:type="dxa"/>
            <w:tcBorders>
              <w:right w:val="nil"/>
            </w:tcBorders>
          </w:tcPr>
          <w:p w14:paraId="7F178121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 xml:space="preserve">FE + 8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43C1CA78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>CO, SB</w:t>
            </w:r>
          </w:p>
        </w:tc>
      </w:tr>
      <w:tr w:rsidR="009A0327" w:rsidRPr="00B550DD" w14:paraId="3BA11E0B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0632583D" w14:textId="77777777" w:rsidR="009A0327" w:rsidRPr="00B550DD" w:rsidRDefault="009A0327" w:rsidP="009A0327">
            <w:r w:rsidRPr="00B550DD">
              <w:rPr>
                <w:b/>
              </w:rPr>
              <w:t>STUDENTS</w:t>
            </w:r>
            <w:r w:rsidRPr="00B550DD">
              <w:t>-EDUCATION RECORDS—Student</w:t>
            </w:r>
            <w:del w:id="120" w:author="April Hoy" w:date="2022-01-28T10:53:00Z">
              <w:r w:rsidRPr="00B550DD" w:rsidDel="003A5208">
                <w:delText>’</w:delText>
              </w:r>
            </w:del>
            <w:r w:rsidRPr="00B550DD">
              <w:t>s</w:t>
            </w:r>
            <w:ins w:id="121" w:author="April Hoy" w:date="2022-01-28T10:53:00Z">
              <w:r w:rsidR="003A5208">
                <w:t>’</w:t>
              </w:r>
            </w:ins>
            <w:r w:rsidRPr="00B550DD">
              <w:t xml:space="preserve"> name, birth date, last address, dates of attendance, graduation date and grades earned</w:t>
            </w:r>
          </w:p>
        </w:tc>
        <w:tc>
          <w:tcPr>
            <w:tcW w:w="3011" w:type="dxa"/>
            <w:tcBorders>
              <w:right w:val="nil"/>
            </w:tcBorders>
          </w:tcPr>
          <w:p w14:paraId="546FD2EF" w14:textId="77777777" w:rsidR="009A0327" w:rsidRPr="006B408D" w:rsidRDefault="00812B39" w:rsidP="009A0327">
            <w:pPr>
              <w:rPr>
                <w:b/>
              </w:rPr>
            </w:pPr>
            <w:ins w:id="122" w:author="April Hoy" w:date="2022-01-27T09:25:00Z">
              <w:r>
                <w:rPr>
                  <w:b/>
                </w:rPr>
                <w:t>As described in Procedure 3570P.</w:t>
              </w:r>
            </w:ins>
            <w:del w:id="123" w:author="April Hoy" w:date="2022-01-27T09:25:00Z">
              <w:r w:rsidR="009A0327" w:rsidRPr="001A5491" w:rsidDel="00812B39">
                <w:rPr>
                  <w:b/>
                </w:rPr>
                <w:delText>_____ yrs after the student graduates or permanently leaves the Charter School.</w:delText>
              </w:r>
            </w:del>
          </w:p>
        </w:tc>
        <w:tc>
          <w:tcPr>
            <w:tcW w:w="1766" w:type="dxa"/>
            <w:tcBorders>
              <w:right w:val="nil"/>
            </w:tcBorders>
          </w:tcPr>
          <w:p w14:paraId="60FBEC32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>CO, SB</w:t>
            </w:r>
          </w:p>
        </w:tc>
      </w:tr>
      <w:tr w:rsidR="009A0327" w:rsidRPr="00B550DD" w14:paraId="2EB2C5F6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  <w:shd w:val="clear" w:color="auto" w:fill="auto"/>
          </w:tcPr>
          <w:p w14:paraId="2F0A6AB5" w14:textId="77777777" w:rsidR="009A0327" w:rsidRPr="00B550DD" w:rsidRDefault="009A0327" w:rsidP="009A0327">
            <w:r w:rsidRPr="00B550DD">
              <w:rPr>
                <w:b/>
              </w:rPr>
              <w:t>STUDENTS</w:t>
            </w:r>
            <w:r w:rsidRPr="00B550DD">
              <w:t>-SPECIAL EDUCATION RECORDS—educational records, including eligibility documentation and IEPs</w:t>
            </w:r>
          </w:p>
        </w:tc>
        <w:tc>
          <w:tcPr>
            <w:tcW w:w="3011" w:type="dxa"/>
            <w:tcBorders>
              <w:right w:val="nil"/>
            </w:tcBorders>
            <w:shd w:val="clear" w:color="auto" w:fill="auto"/>
          </w:tcPr>
          <w:p w14:paraId="3DAC6C02" w14:textId="77777777" w:rsidR="009A0327" w:rsidRPr="003E6F4E" w:rsidRDefault="009A0327" w:rsidP="009A0327">
            <w:pPr>
              <w:rPr>
                <w:b/>
                <w:strike/>
              </w:rPr>
            </w:pPr>
            <w:r w:rsidRPr="001A5491">
              <w:rPr>
                <w:b/>
              </w:rPr>
              <w:t xml:space="preserve">FE+6 </w:t>
            </w:r>
            <w:proofErr w:type="spellStart"/>
            <w:r w:rsidRPr="001A5491">
              <w:rPr>
                <w:b/>
              </w:rPr>
              <w:t>yr</w:t>
            </w:r>
            <w:proofErr w:type="spellEnd"/>
            <w:r w:rsidRPr="001A5491">
              <w:rPr>
                <w:b/>
              </w:rPr>
              <w:t xml:space="preserve"> except as specified in Policy 3570P</w:t>
            </w:r>
          </w:p>
        </w:tc>
        <w:tc>
          <w:tcPr>
            <w:tcW w:w="1766" w:type="dxa"/>
            <w:tcBorders>
              <w:right w:val="nil"/>
            </w:tcBorders>
          </w:tcPr>
          <w:p w14:paraId="1AB862CB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>CO, SB</w:t>
            </w:r>
          </w:p>
        </w:tc>
      </w:tr>
      <w:tr w:rsidR="009A0327" w:rsidRPr="00B550DD" w14:paraId="2B327A1D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  <w:shd w:val="clear" w:color="auto" w:fill="auto"/>
          </w:tcPr>
          <w:p w14:paraId="1B613B65" w14:textId="77777777" w:rsidR="009A0327" w:rsidRPr="00B550DD" w:rsidRDefault="009A0327" w:rsidP="009A0327">
            <w:r w:rsidRPr="00B550DD">
              <w:rPr>
                <w:b/>
              </w:rPr>
              <w:t>STUDENTS-</w:t>
            </w:r>
            <w:r w:rsidRPr="00B550DD">
              <w:t>MEDICAID RECORDS-claims, reimbursements, and supporting documentation</w:t>
            </w:r>
          </w:p>
        </w:tc>
        <w:tc>
          <w:tcPr>
            <w:tcW w:w="3011" w:type="dxa"/>
            <w:tcBorders>
              <w:right w:val="nil"/>
            </w:tcBorders>
            <w:shd w:val="clear" w:color="auto" w:fill="auto"/>
          </w:tcPr>
          <w:p w14:paraId="7C30610A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 xml:space="preserve">FE +5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6707A42F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>CO, SB</w:t>
            </w:r>
          </w:p>
        </w:tc>
      </w:tr>
      <w:tr w:rsidR="009A0327" w:rsidRPr="00B550DD" w14:paraId="1F7CA1A5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4A83789C" w14:textId="77777777" w:rsidR="009A0327" w:rsidRPr="00B550DD" w:rsidRDefault="009A0327" w:rsidP="009A0327">
            <w:r w:rsidRPr="00B550DD">
              <w:rPr>
                <w:b/>
              </w:rPr>
              <w:t>VEHICLE</w:t>
            </w:r>
            <w:r w:rsidRPr="00B550DD">
              <w:t>-INSPECTION, REPAIR AND MAINTENANCE RECORDS</w:t>
            </w:r>
          </w:p>
        </w:tc>
        <w:tc>
          <w:tcPr>
            <w:tcW w:w="3011" w:type="dxa"/>
            <w:tcBorders>
              <w:right w:val="nil"/>
            </w:tcBorders>
          </w:tcPr>
          <w:p w14:paraId="30B6DCDA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 xml:space="preserve">LA+1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72436B69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 xml:space="preserve">CO, </w:t>
            </w:r>
            <w:ins w:id="124" w:author="April Hoy" w:date="2022-01-26T13:55:00Z">
              <w:r>
                <w:rPr>
                  <w:b/>
                </w:rPr>
                <w:t>C</w:t>
              </w:r>
            </w:ins>
            <w:del w:id="125" w:author="April Hoy" w:date="2022-01-26T13:55:00Z">
              <w:r w:rsidRPr="00B550DD" w:rsidDel="00071C72">
                <w:rPr>
                  <w:b/>
                </w:rPr>
                <w:delText>D</w:delText>
              </w:r>
            </w:del>
            <w:r w:rsidRPr="00B550DD">
              <w:rPr>
                <w:b/>
              </w:rPr>
              <w:t>T</w:t>
            </w:r>
          </w:p>
        </w:tc>
      </w:tr>
      <w:tr w:rsidR="009A0327" w:rsidRPr="00B550DD" w14:paraId="1742EC8F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0B51EC38" w14:textId="77777777" w:rsidR="009A0327" w:rsidRPr="00B550DD" w:rsidRDefault="009A0327" w:rsidP="009A0327">
            <w:r w:rsidRPr="00B550DD">
              <w:rPr>
                <w:b/>
              </w:rPr>
              <w:t>VEHICLE</w:t>
            </w:r>
            <w:r w:rsidRPr="00B550DD">
              <w:t>-TITLE AND REGISTRATION</w:t>
            </w:r>
          </w:p>
        </w:tc>
        <w:tc>
          <w:tcPr>
            <w:tcW w:w="3011" w:type="dxa"/>
            <w:tcBorders>
              <w:right w:val="nil"/>
            </w:tcBorders>
          </w:tcPr>
          <w:p w14:paraId="60DFD970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 xml:space="preserve">1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06A58744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 xml:space="preserve">CO, </w:t>
            </w:r>
            <w:ins w:id="126" w:author="April Hoy" w:date="2022-01-26T13:55:00Z">
              <w:r>
                <w:rPr>
                  <w:b/>
                </w:rPr>
                <w:t>C</w:t>
              </w:r>
            </w:ins>
            <w:del w:id="127" w:author="April Hoy" w:date="2022-01-26T13:55:00Z">
              <w:r w:rsidRPr="00B550DD" w:rsidDel="00071C72">
                <w:rPr>
                  <w:b/>
                </w:rPr>
                <w:delText>D</w:delText>
              </w:r>
            </w:del>
            <w:r w:rsidRPr="00B550DD">
              <w:rPr>
                <w:b/>
              </w:rPr>
              <w:t>T</w:t>
            </w:r>
          </w:p>
        </w:tc>
      </w:tr>
      <w:tr w:rsidR="009A0327" w:rsidRPr="00B550DD" w14:paraId="43CED8CC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D79EDE8" w14:textId="77777777" w:rsidR="009A0327" w:rsidRPr="00B550DD" w:rsidRDefault="009A0327" w:rsidP="009A0327">
            <w:r w:rsidRPr="00B550DD">
              <w:rPr>
                <w:b/>
              </w:rPr>
              <w:t>VOLUNTEER RECORDS</w:t>
            </w:r>
            <w:r w:rsidRPr="00B550DD">
              <w:t>—records may include recruitment and selection records, volunteer personnel and intern personnel information forms, intern agreements, volunteer and intern time records, emergency notification forms, insurance documentation and correspondence</w:t>
            </w:r>
          </w:p>
        </w:tc>
        <w:tc>
          <w:tcPr>
            <w:tcW w:w="3011" w:type="dxa"/>
            <w:tcBorders>
              <w:right w:val="nil"/>
            </w:tcBorders>
          </w:tcPr>
          <w:p w14:paraId="49A8D3D1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 xml:space="preserve">AC+3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  <w:p w14:paraId="6CD2E08D" w14:textId="77777777" w:rsidR="009A0327" w:rsidRPr="00B550DD" w:rsidRDefault="009A0327" w:rsidP="009A0327">
            <w:r w:rsidRPr="00B550DD">
              <w:t>AC=End of term of volunteer or intern</w:t>
            </w:r>
          </w:p>
        </w:tc>
        <w:tc>
          <w:tcPr>
            <w:tcW w:w="1766" w:type="dxa"/>
            <w:tcBorders>
              <w:right w:val="nil"/>
            </w:tcBorders>
          </w:tcPr>
          <w:p w14:paraId="70FD6314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>CO, SB</w:t>
            </w:r>
          </w:p>
        </w:tc>
      </w:tr>
      <w:tr w:rsidR="009A0327" w:rsidRPr="00B550DD" w14:paraId="4EFAB87D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15FDE8D" w14:textId="77777777" w:rsidR="009A0327" w:rsidRPr="00B550DD" w:rsidRDefault="009A0327" w:rsidP="009A0327">
            <w:r w:rsidRPr="00B550DD">
              <w:rPr>
                <w:b/>
              </w:rPr>
              <w:t>WEBSITE/WEB PAGES</w:t>
            </w:r>
            <w:r w:rsidRPr="00B550DD">
              <w:t>—INTERNET/INTRANET—system development documentation for initial setup; subsequent changes and content of pages</w:t>
            </w:r>
          </w:p>
        </w:tc>
        <w:tc>
          <w:tcPr>
            <w:tcW w:w="3011" w:type="dxa"/>
            <w:tcBorders>
              <w:right w:val="nil"/>
            </w:tcBorders>
          </w:tcPr>
          <w:p w14:paraId="05E9BC44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72E825B0" w14:textId="77777777" w:rsidR="009A0327" w:rsidRPr="00B550DD" w:rsidRDefault="009A0327" w:rsidP="009A0327">
            <w:pPr>
              <w:rPr>
                <w:b/>
              </w:rPr>
            </w:pPr>
            <w:r w:rsidRPr="00B550DD">
              <w:rPr>
                <w:b/>
              </w:rPr>
              <w:t>CO, SB</w:t>
            </w:r>
          </w:p>
        </w:tc>
      </w:tr>
    </w:tbl>
    <w:p w14:paraId="03846E74" w14:textId="77777777" w:rsidR="007B4E14" w:rsidRPr="00B550DD" w:rsidRDefault="007B4E14" w:rsidP="00D70CBE">
      <w:pPr>
        <w:rPr>
          <w:sz w:val="24"/>
          <w:szCs w:val="24"/>
        </w:rPr>
      </w:pPr>
    </w:p>
    <w:p w14:paraId="0A8DFFDB" w14:textId="77777777" w:rsidR="007B4E14" w:rsidRPr="00B550DD" w:rsidRDefault="00370699" w:rsidP="00D70CBE">
      <w:pPr>
        <w:rPr>
          <w:sz w:val="24"/>
          <w:szCs w:val="24"/>
        </w:rPr>
      </w:pPr>
      <w:r w:rsidRPr="00B550DD">
        <w:rPr>
          <w:sz w:val="24"/>
          <w:szCs w:val="24"/>
        </w:rPr>
        <w:t xml:space="preserve">In the event that </w:t>
      </w:r>
      <w:r w:rsidR="00C67D16" w:rsidRPr="00B550DD">
        <w:rPr>
          <w:sz w:val="24"/>
        </w:rPr>
        <w:t xml:space="preserve">Charter School </w:t>
      </w:r>
      <w:r w:rsidR="007B4E14" w:rsidRPr="00B550DD">
        <w:rPr>
          <w:sz w:val="24"/>
          <w:szCs w:val="24"/>
        </w:rPr>
        <w:t xml:space="preserve">records do not correspond to any of the above listed categories, the </w:t>
      </w:r>
      <w:r w:rsidR="00AF051B" w:rsidRPr="00B550DD">
        <w:rPr>
          <w:sz w:val="24"/>
          <w:szCs w:val="24"/>
        </w:rPr>
        <w:t xml:space="preserve">Executive Director </w:t>
      </w:r>
      <w:r w:rsidR="007B4E14" w:rsidRPr="00B550DD">
        <w:rPr>
          <w:sz w:val="24"/>
          <w:szCs w:val="24"/>
        </w:rPr>
        <w:t xml:space="preserve">will determine the period of retention for a particular record. </w:t>
      </w:r>
    </w:p>
    <w:p w14:paraId="049D3261" w14:textId="77777777" w:rsidR="00041909" w:rsidRDefault="00041909" w:rsidP="00041909">
      <w:pPr>
        <w:rPr>
          <w:sz w:val="24"/>
          <w:szCs w:val="24"/>
        </w:rPr>
      </w:pPr>
    </w:p>
    <w:p w14:paraId="1DA26119" w14:textId="77777777" w:rsidR="00881978" w:rsidRPr="006B408D" w:rsidRDefault="00881978" w:rsidP="00041909">
      <w:pPr>
        <w:rPr>
          <w:sz w:val="24"/>
          <w:szCs w:val="24"/>
        </w:rPr>
      </w:pPr>
    </w:p>
    <w:p w14:paraId="7973B5D9" w14:textId="77777777" w:rsidR="00C7535D" w:rsidRDefault="00041909" w:rsidP="00041909">
      <w:pPr>
        <w:tabs>
          <w:tab w:val="left" w:pos="2160"/>
          <w:tab w:val="left" w:pos="4320"/>
        </w:tabs>
        <w:spacing w:line="240" w:lineRule="atLeast"/>
        <w:ind w:left="4320" w:hanging="4320"/>
        <w:rPr>
          <w:sz w:val="24"/>
          <w:szCs w:val="24"/>
        </w:rPr>
      </w:pPr>
      <w:r w:rsidRPr="001A5491">
        <w:rPr>
          <w:sz w:val="24"/>
          <w:szCs w:val="24"/>
        </w:rPr>
        <w:lastRenderedPageBreak/>
        <w:t xml:space="preserve">Cross References: </w:t>
      </w:r>
      <w:r w:rsidRPr="001A5491">
        <w:rPr>
          <w:sz w:val="24"/>
          <w:szCs w:val="24"/>
        </w:rPr>
        <w:tab/>
      </w:r>
      <w:r w:rsidR="00C7535D" w:rsidRPr="00C7535D">
        <w:rPr>
          <w:sz w:val="24"/>
          <w:szCs w:val="24"/>
        </w:rPr>
        <w:t xml:space="preserve">2150P </w:t>
      </w:r>
      <w:r w:rsidR="00C7535D" w:rsidRPr="00C7535D">
        <w:rPr>
          <w:sz w:val="24"/>
          <w:szCs w:val="24"/>
        </w:rPr>
        <w:tab/>
        <w:t xml:space="preserve">Copyright Compliance </w:t>
      </w:r>
    </w:p>
    <w:p w14:paraId="671447C1" w14:textId="77777777" w:rsidR="00041909" w:rsidRPr="001A5491" w:rsidRDefault="00C7535D" w:rsidP="00041909">
      <w:pPr>
        <w:tabs>
          <w:tab w:val="left" w:pos="2160"/>
          <w:tab w:val="left" w:pos="4320"/>
        </w:tabs>
        <w:spacing w:line="240" w:lineRule="atLeast"/>
        <w:ind w:left="4320" w:hanging="4320"/>
        <w:rPr>
          <w:sz w:val="24"/>
          <w:szCs w:val="24"/>
        </w:rPr>
      </w:pPr>
      <w:r>
        <w:rPr>
          <w:sz w:val="24"/>
          <w:szCs w:val="24"/>
        </w:rPr>
        <w:tab/>
      </w:r>
      <w:r w:rsidR="00041909" w:rsidRPr="001A5491">
        <w:rPr>
          <w:sz w:val="24"/>
          <w:szCs w:val="24"/>
        </w:rPr>
        <w:t>3570</w:t>
      </w:r>
      <w:r w:rsidR="00041909" w:rsidRPr="001A5491">
        <w:rPr>
          <w:sz w:val="24"/>
          <w:szCs w:val="24"/>
        </w:rPr>
        <w:tab/>
        <w:t>Student Records</w:t>
      </w:r>
    </w:p>
    <w:p w14:paraId="1011B61F" w14:textId="77777777" w:rsidR="00041909" w:rsidRDefault="00041909" w:rsidP="00041909">
      <w:pPr>
        <w:tabs>
          <w:tab w:val="left" w:pos="2160"/>
          <w:tab w:val="left" w:pos="4320"/>
        </w:tabs>
        <w:spacing w:line="240" w:lineRule="atLeast"/>
        <w:ind w:left="4320" w:hanging="4320"/>
        <w:rPr>
          <w:sz w:val="24"/>
          <w:szCs w:val="24"/>
        </w:rPr>
      </w:pPr>
      <w:r w:rsidRPr="001A5491">
        <w:rPr>
          <w:sz w:val="24"/>
          <w:szCs w:val="24"/>
        </w:rPr>
        <w:tab/>
        <w:t>3570P</w:t>
      </w:r>
      <w:r w:rsidRPr="001A5491">
        <w:rPr>
          <w:sz w:val="24"/>
          <w:szCs w:val="24"/>
        </w:rPr>
        <w:tab/>
        <w:t>Student Records</w:t>
      </w:r>
    </w:p>
    <w:p w14:paraId="1284722C" w14:textId="77777777" w:rsidR="00041909" w:rsidRDefault="00041909" w:rsidP="00041909">
      <w:pPr>
        <w:tabs>
          <w:tab w:val="left" w:pos="2160"/>
          <w:tab w:val="left" w:pos="4680"/>
        </w:tabs>
        <w:spacing w:line="240" w:lineRule="atLeast"/>
        <w:ind w:left="4680" w:hanging="4680"/>
        <w:rPr>
          <w:sz w:val="24"/>
          <w:szCs w:val="24"/>
        </w:rPr>
      </w:pPr>
    </w:p>
    <w:p w14:paraId="7E1CAA38" w14:textId="77777777" w:rsidR="008E5B9E" w:rsidRPr="00B550DD" w:rsidRDefault="008E5B9E" w:rsidP="00BE0DA9">
      <w:pPr>
        <w:tabs>
          <w:tab w:val="left" w:pos="2160"/>
          <w:tab w:val="left" w:pos="4320"/>
        </w:tabs>
        <w:spacing w:line="240" w:lineRule="atLeast"/>
        <w:ind w:left="4320" w:hanging="4320"/>
        <w:rPr>
          <w:sz w:val="24"/>
          <w:szCs w:val="24"/>
        </w:rPr>
      </w:pPr>
      <w:r w:rsidRPr="00B550DD">
        <w:rPr>
          <w:sz w:val="24"/>
          <w:szCs w:val="24"/>
        </w:rPr>
        <w:t xml:space="preserve">Legal References: </w:t>
      </w:r>
      <w:r w:rsidRPr="00B550DD">
        <w:rPr>
          <w:sz w:val="24"/>
          <w:szCs w:val="24"/>
        </w:rPr>
        <w:tab/>
        <w:t>I.C. § 33-508</w:t>
      </w:r>
      <w:r w:rsidRPr="00B550DD">
        <w:rPr>
          <w:sz w:val="24"/>
          <w:szCs w:val="24"/>
        </w:rPr>
        <w:tab/>
        <w:t>Duties of Clerk</w:t>
      </w:r>
    </w:p>
    <w:p w14:paraId="2CBB14F0" w14:textId="77777777" w:rsidR="008E5B9E" w:rsidRPr="00B550DD" w:rsidRDefault="008E5B9E" w:rsidP="00D80B7E">
      <w:pPr>
        <w:tabs>
          <w:tab w:val="left" w:pos="2160"/>
          <w:tab w:val="left" w:pos="4320"/>
        </w:tabs>
        <w:ind w:left="4320" w:hanging="4320"/>
        <w:rPr>
          <w:sz w:val="24"/>
          <w:szCs w:val="24"/>
        </w:rPr>
      </w:pPr>
      <w:r w:rsidRPr="00B550DD">
        <w:rPr>
          <w:sz w:val="24"/>
          <w:szCs w:val="24"/>
        </w:rPr>
        <w:tab/>
        <w:t>I.C. § 33-701(8)</w:t>
      </w:r>
      <w:r w:rsidRPr="00B550DD">
        <w:rPr>
          <w:sz w:val="24"/>
          <w:szCs w:val="24"/>
        </w:rPr>
        <w:tab/>
        <w:t>Fiscal Year—Payment and Accounting of Funds</w:t>
      </w:r>
    </w:p>
    <w:p w14:paraId="201F18ED" w14:textId="77777777" w:rsidR="008E5B9E" w:rsidRPr="00B550DD" w:rsidRDefault="008E5B9E" w:rsidP="00D80B7E">
      <w:pPr>
        <w:tabs>
          <w:tab w:val="left" w:pos="2160"/>
          <w:tab w:val="left" w:pos="4320"/>
        </w:tabs>
        <w:ind w:left="4320" w:hanging="4320"/>
        <w:rPr>
          <w:sz w:val="24"/>
          <w:szCs w:val="24"/>
        </w:rPr>
      </w:pPr>
      <w:r w:rsidRPr="00B550DD">
        <w:rPr>
          <w:sz w:val="24"/>
          <w:szCs w:val="24"/>
        </w:rPr>
        <w:tab/>
        <w:t>I.C. § 56-209h</w:t>
      </w:r>
      <w:r w:rsidRPr="00B550DD">
        <w:rPr>
          <w:sz w:val="24"/>
          <w:szCs w:val="24"/>
        </w:rPr>
        <w:tab/>
        <w:t>Administrative Remedies</w:t>
      </w:r>
    </w:p>
    <w:p w14:paraId="640BF87D" w14:textId="77777777" w:rsidR="008E5B9E" w:rsidRPr="00B550DD" w:rsidRDefault="008E5B9E" w:rsidP="00D80B7E">
      <w:pPr>
        <w:tabs>
          <w:tab w:val="left" w:pos="2160"/>
          <w:tab w:val="left" w:pos="4320"/>
        </w:tabs>
        <w:ind w:left="4320" w:hanging="4320"/>
        <w:rPr>
          <w:sz w:val="24"/>
          <w:szCs w:val="24"/>
        </w:rPr>
      </w:pPr>
      <w:r w:rsidRPr="00B550DD">
        <w:rPr>
          <w:sz w:val="24"/>
          <w:szCs w:val="24"/>
        </w:rPr>
        <w:tab/>
        <w:t>I.C. § 67-4131</w:t>
      </w:r>
      <w:r w:rsidRPr="00B550DD">
        <w:rPr>
          <w:sz w:val="24"/>
          <w:szCs w:val="24"/>
        </w:rPr>
        <w:tab/>
        <w:t>Records Management Services—Rules, Guidelines, Procedures</w:t>
      </w:r>
    </w:p>
    <w:p w14:paraId="3A48BCAF" w14:textId="77777777" w:rsidR="008E5B9E" w:rsidRPr="00B550DD" w:rsidRDefault="008E5B9E" w:rsidP="00D80B7E">
      <w:pPr>
        <w:tabs>
          <w:tab w:val="left" w:pos="2160"/>
          <w:tab w:val="left" w:pos="4320"/>
        </w:tabs>
        <w:ind w:left="4320" w:hanging="4320"/>
        <w:rPr>
          <w:sz w:val="24"/>
          <w:szCs w:val="24"/>
        </w:rPr>
      </w:pPr>
      <w:r w:rsidRPr="00B550DD">
        <w:rPr>
          <w:sz w:val="24"/>
          <w:szCs w:val="24"/>
        </w:rPr>
        <w:tab/>
        <w:t xml:space="preserve">I.C. § 74-101 </w:t>
      </w:r>
      <w:r w:rsidRPr="00B550DD">
        <w:rPr>
          <w:sz w:val="24"/>
          <w:szCs w:val="24"/>
        </w:rPr>
        <w:tab/>
        <w:t>Definitions</w:t>
      </w:r>
    </w:p>
    <w:p w14:paraId="137B6749" w14:textId="77777777" w:rsidR="008E5B9E" w:rsidRPr="00B550DD" w:rsidRDefault="008E5B9E" w:rsidP="00D80B7E">
      <w:pPr>
        <w:tabs>
          <w:tab w:val="left" w:pos="2160"/>
          <w:tab w:val="left" w:pos="4320"/>
        </w:tabs>
        <w:ind w:left="4320" w:hanging="4320"/>
        <w:rPr>
          <w:sz w:val="24"/>
          <w:szCs w:val="24"/>
        </w:rPr>
      </w:pPr>
      <w:r w:rsidRPr="00B550DD">
        <w:rPr>
          <w:sz w:val="24"/>
          <w:szCs w:val="24"/>
        </w:rPr>
        <w:tab/>
        <w:t>I.C. § 74-119</w:t>
      </w:r>
      <w:r w:rsidRPr="00B550DD">
        <w:rPr>
          <w:sz w:val="24"/>
          <w:szCs w:val="24"/>
        </w:rPr>
        <w:tab/>
        <w:t>Agency Guidelines</w:t>
      </w:r>
    </w:p>
    <w:p w14:paraId="0036099B" w14:textId="77777777" w:rsidR="008E5B9E" w:rsidRPr="00B550DD" w:rsidRDefault="008E5B9E" w:rsidP="008E5B9E">
      <w:pPr>
        <w:tabs>
          <w:tab w:val="left" w:pos="2160"/>
          <w:tab w:val="left" w:pos="4680"/>
        </w:tabs>
        <w:rPr>
          <w:sz w:val="24"/>
          <w:szCs w:val="24"/>
        </w:rPr>
      </w:pPr>
    </w:p>
    <w:p w14:paraId="341B279F" w14:textId="77777777" w:rsidR="008E5B9E" w:rsidRPr="00B550DD" w:rsidRDefault="008E5B9E" w:rsidP="008E5B9E">
      <w:pPr>
        <w:tabs>
          <w:tab w:val="left" w:pos="2160"/>
          <w:tab w:val="left" w:pos="4680"/>
        </w:tabs>
        <w:ind w:left="2160" w:hanging="2160"/>
        <w:rPr>
          <w:sz w:val="24"/>
          <w:szCs w:val="24"/>
        </w:rPr>
      </w:pPr>
      <w:r w:rsidRPr="00B550DD">
        <w:rPr>
          <w:sz w:val="24"/>
          <w:szCs w:val="24"/>
        </w:rPr>
        <w:t xml:space="preserve">Other References: </w:t>
      </w:r>
      <w:r w:rsidRPr="00B550DD">
        <w:rPr>
          <w:sz w:val="24"/>
          <w:szCs w:val="24"/>
        </w:rPr>
        <w:tab/>
        <w:t>State Board of Education - Agency Specific Records Retention Schedule of the Records Management Guide, Idaho Records Center</w:t>
      </w:r>
    </w:p>
    <w:p w14:paraId="10CBCDF7" w14:textId="77777777" w:rsidR="00C560E1" w:rsidRDefault="008E5B9E" w:rsidP="008E5B9E">
      <w:pPr>
        <w:tabs>
          <w:tab w:val="left" w:pos="2160"/>
          <w:tab w:val="left" w:pos="4680"/>
        </w:tabs>
        <w:rPr>
          <w:sz w:val="24"/>
          <w:szCs w:val="24"/>
        </w:rPr>
      </w:pPr>
      <w:r w:rsidRPr="00B550DD">
        <w:rPr>
          <w:sz w:val="24"/>
          <w:szCs w:val="24"/>
        </w:rPr>
        <w:tab/>
        <w:t xml:space="preserve">SDE Idaho Special Education Manual, current edition </w:t>
      </w:r>
    </w:p>
    <w:p w14:paraId="75A93E5D" w14:textId="77777777" w:rsidR="00881978" w:rsidRPr="00B550DD" w:rsidRDefault="00881978" w:rsidP="008E5B9E">
      <w:pPr>
        <w:tabs>
          <w:tab w:val="left" w:pos="2160"/>
          <w:tab w:val="left" w:pos="4680"/>
        </w:tabs>
        <w:rPr>
          <w:sz w:val="24"/>
          <w:szCs w:val="24"/>
        </w:rPr>
      </w:pPr>
    </w:p>
    <w:p w14:paraId="78CA7A7B" w14:textId="77777777" w:rsidR="00002A96" w:rsidRPr="00B550DD" w:rsidRDefault="00002A96" w:rsidP="00B81802">
      <w:pPr>
        <w:tabs>
          <w:tab w:val="left" w:pos="2160"/>
          <w:tab w:val="left" w:pos="4680"/>
        </w:tabs>
        <w:spacing w:line="240" w:lineRule="atLeast"/>
        <w:rPr>
          <w:sz w:val="24"/>
          <w:u w:val="single"/>
        </w:rPr>
      </w:pPr>
      <w:r w:rsidRPr="00B550DD">
        <w:rPr>
          <w:sz w:val="24"/>
          <w:u w:val="single"/>
        </w:rPr>
        <w:t>Policy History:</w:t>
      </w:r>
    </w:p>
    <w:p w14:paraId="0AC9B4E7" w14:textId="77777777" w:rsidR="00002A96" w:rsidRPr="00B550DD" w:rsidRDefault="00002A96" w:rsidP="00B81802">
      <w:pPr>
        <w:pStyle w:val="WPDefaults"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left" w:pos="4680"/>
        </w:tabs>
        <w:rPr>
          <w:rFonts w:ascii="Times New Roman" w:hAnsi="Times New Roman"/>
          <w:color w:val="auto"/>
        </w:rPr>
      </w:pPr>
      <w:r w:rsidRPr="00B550DD">
        <w:rPr>
          <w:rFonts w:ascii="Times New Roman" w:hAnsi="Times New Roman"/>
          <w:color w:val="auto"/>
        </w:rPr>
        <w:t>Adopted on:</w:t>
      </w:r>
    </w:p>
    <w:p w14:paraId="772DAAE7" w14:textId="77777777" w:rsidR="009C6696" w:rsidRPr="00B550DD" w:rsidRDefault="00002A96" w:rsidP="00B81802">
      <w:pPr>
        <w:tabs>
          <w:tab w:val="left" w:pos="2160"/>
          <w:tab w:val="left" w:pos="4680"/>
        </w:tabs>
        <w:spacing w:line="240" w:lineRule="atLeast"/>
        <w:rPr>
          <w:sz w:val="22"/>
          <w:szCs w:val="22"/>
        </w:rPr>
      </w:pPr>
      <w:r w:rsidRPr="00B550DD">
        <w:rPr>
          <w:sz w:val="24"/>
        </w:rPr>
        <w:t>Revised on:</w:t>
      </w:r>
      <w:r w:rsidR="00370102" w:rsidRPr="00B550DD">
        <w:rPr>
          <w:sz w:val="22"/>
          <w:szCs w:val="22"/>
        </w:rPr>
        <w:t xml:space="preserve"> </w:t>
      </w:r>
    </w:p>
    <w:p w14:paraId="2E024778" w14:textId="77777777" w:rsidR="004E2F7C" w:rsidRPr="004E2F7C" w:rsidRDefault="004E2F7C" w:rsidP="00B81802">
      <w:pPr>
        <w:tabs>
          <w:tab w:val="left" w:pos="2160"/>
          <w:tab w:val="left" w:pos="4680"/>
        </w:tabs>
        <w:spacing w:line="240" w:lineRule="atLeast"/>
        <w:rPr>
          <w:sz w:val="24"/>
          <w:szCs w:val="24"/>
        </w:rPr>
      </w:pPr>
      <w:r w:rsidRPr="00B550DD">
        <w:rPr>
          <w:sz w:val="24"/>
          <w:szCs w:val="24"/>
        </w:rPr>
        <w:t>Reviewed on:</w:t>
      </w:r>
      <w:r w:rsidR="00463D44">
        <w:rPr>
          <w:sz w:val="24"/>
          <w:szCs w:val="24"/>
        </w:rPr>
        <w:t xml:space="preserve"> </w:t>
      </w:r>
    </w:p>
    <w:sectPr w:rsidR="004E2F7C" w:rsidRPr="004E2F7C" w:rsidSect="00F33354"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66648" w14:textId="77777777" w:rsidR="00AE431C" w:rsidRDefault="00AE431C">
      <w:r>
        <w:separator/>
      </w:r>
    </w:p>
  </w:endnote>
  <w:endnote w:type="continuationSeparator" w:id="0">
    <w:p w14:paraId="1EFC5A7C" w14:textId="77777777" w:rsidR="00AE431C" w:rsidRDefault="00AE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6578" w14:textId="769F8DDD" w:rsidR="0091604A" w:rsidRDefault="0091604A">
    <w:pPr>
      <w:pStyle w:val="Footer"/>
    </w:pPr>
    <w:r>
      <w:tab/>
      <w:t>8605-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A5491">
      <w:rPr>
        <w:rStyle w:val="PageNumber"/>
        <w:noProof/>
      </w:rPr>
      <w:t>2</w:t>
    </w:r>
    <w:r>
      <w:rPr>
        <w:rStyle w:val="PageNumber"/>
      </w:rPr>
      <w:fldChar w:fldCharType="end"/>
    </w:r>
    <w:r w:rsidR="00095EAA">
      <w:rPr>
        <w:rStyle w:val="PageNumber"/>
      </w:rPr>
      <w:tab/>
    </w:r>
    <w:r w:rsidR="00085EEC" w:rsidRPr="00085EEC">
      <w:rPr>
        <w:rStyle w:val="PageNumber"/>
      </w:rPr>
      <w:t>(ISBA 03/22 UPDATE)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51904" w14:textId="77777777" w:rsidR="00AE431C" w:rsidRDefault="00AE431C">
      <w:r>
        <w:separator/>
      </w:r>
    </w:p>
  </w:footnote>
  <w:footnote w:type="continuationSeparator" w:id="0">
    <w:p w14:paraId="1F642E46" w14:textId="77777777" w:rsidR="00AE431C" w:rsidRDefault="00AE4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82198"/>
    <w:multiLevelType w:val="multilevel"/>
    <w:tmpl w:val="1BB2CD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730CB"/>
    <w:multiLevelType w:val="hybridMultilevel"/>
    <w:tmpl w:val="F7226D66"/>
    <w:lvl w:ilvl="0" w:tplc="1E4A7A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574121"/>
    <w:multiLevelType w:val="hybridMultilevel"/>
    <w:tmpl w:val="0B94AC12"/>
    <w:lvl w:ilvl="0" w:tplc="C180D8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0F7C47"/>
    <w:multiLevelType w:val="hybridMultilevel"/>
    <w:tmpl w:val="27CE4D06"/>
    <w:lvl w:ilvl="0" w:tplc="DAA0D9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3354"/>
    <w:rsid w:val="00002A96"/>
    <w:rsid w:val="00002E20"/>
    <w:rsid w:val="00006751"/>
    <w:rsid w:val="00007065"/>
    <w:rsid w:val="0001108A"/>
    <w:rsid w:val="0001227E"/>
    <w:rsid w:val="00021041"/>
    <w:rsid w:val="00025299"/>
    <w:rsid w:val="00032933"/>
    <w:rsid w:val="00041909"/>
    <w:rsid w:val="00071C72"/>
    <w:rsid w:val="0007648C"/>
    <w:rsid w:val="000823F4"/>
    <w:rsid w:val="00085EEC"/>
    <w:rsid w:val="00090185"/>
    <w:rsid w:val="00095EAA"/>
    <w:rsid w:val="000960CD"/>
    <w:rsid w:val="000A5357"/>
    <w:rsid w:val="000A5770"/>
    <w:rsid w:val="000B0BB4"/>
    <w:rsid w:val="000B412E"/>
    <w:rsid w:val="000E1947"/>
    <w:rsid w:val="000F7428"/>
    <w:rsid w:val="00101008"/>
    <w:rsid w:val="00110347"/>
    <w:rsid w:val="00115FEE"/>
    <w:rsid w:val="001165B5"/>
    <w:rsid w:val="00125B97"/>
    <w:rsid w:val="00125D60"/>
    <w:rsid w:val="001300ED"/>
    <w:rsid w:val="00160C39"/>
    <w:rsid w:val="00163CB2"/>
    <w:rsid w:val="00175AF5"/>
    <w:rsid w:val="0019362B"/>
    <w:rsid w:val="001972CB"/>
    <w:rsid w:val="001A5491"/>
    <w:rsid w:val="001C1BEC"/>
    <w:rsid w:val="001C2087"/>
    <w:rsid w:val="001C4091"/>
    <w:rsid w:val="001D722E"/>
    <w:rsid w:val="00202DE5"/>
    <w:rsid w:val="0021249B"/>
    <w:rsid w:val="00214A73"/>
    <w:rsid w:val="002209A8"/>
    <w:rsid w:val="002217DA"/>
    <w:rsid w:val="00223583"/>
    <w:rsid w:val="0023326D"/>
    <w:rsid w:val="002358E9"/>
    <w:rsid w:val="0023745D"/>
    <w:rsid w:val="00245661"/>
    <w:rsid w:val="00251C27"/>
    <w:rsid w:val="00254C18"/>
    <w:rsid w:val="0025767E"/>
    <w:rsid w:val="00261849"/>
    <w:rsid w:val="0026284B"/>
    <w:rsid w:val="00266E63"/>
    <w:rsid w:val="00271ABE"/>
    <w:rsid w:val="00275143"/>
    <w:rsid w:val="00282A9C"/>
    <w:rsid w:val="00293921"/>
    <w:rsid w:val="002B591B"/>
    <w:rsid w:val="002C5B6C"/>
    <w:rsid w:val="002D6695"/>
    <w:rsid w:val="002D7CA1"/>
    <w:rsid w:val="002E1DF2"/>
    <w:rsid w:val="002F1322"/>
    <w:rsid w:val="00345215"/>
    <w:rsid w:val="00367A4A"/>
    <w:rsid w:val="00370102"/>
    <w:rsid w:val="00370699"/>
    <w:rsid w:val="00396178"/>
    <w:rsid w:val="003A11A8"/>
    <w:rsid w:val="003A5208"/>
    <w:rsid w:val="003B4278"/>
    <w:rsid w:val="003D260E"/>
    <w:rsid w:val="003E2D3A"/>
    <w:rsid w:val="003E521A"/>
    <w:rsid w:val="003E5497"/>
    <w:rsid w:val="003F01D4"/>
    <w:rsid w:val="003F2379"/>
    <w:rsid w:val="004152C0"/>
    <w:rsid w:val="004236EC"/>
    <w:rsid w:val="0042627C"/>
    <w:rsid w:val="00436C10"/>
    <w:rsid w:val="0046048A"/>
    <w:rsid w:val="00463D44"/>
    <w:rsid w:val="00465EDB"/>
    <w:rsid w:val="00466FC1"/>
    <w:rsid w:val="00483E0A"/>
    <w:rsid w:val="004906B8"/>
    <w:rsid w:val="004C0A0C"/>
    <w:rsid w:val="004E2F7C"/>
    <w:rsid w:val="004E340E"/>
    <w:rsid w:val="004E370F"/>
    <w:rsid w:val="004F1598"/>
    <w:rsid w:val="004F5AFF"/>
    <w:rsid w:val="00511418"/>
    <w:rsid w:val="0052683A"/>
    <w:rsid w:val="00547429"/>
    <w:rsid w:val="00547D94"/>
    <w:rsid w:val="00552A83"/>
    <w:rsid w:val="00554BDC"/>
    <w:rsid w:val="00566E99"/>
    <w:rsid w:val="00597B53"/>
    <w:rsid w:val="005D66D0"/>
    <w:rsid w:val="005E26D1"/>
    <w:rsid w:val="005E60B9"/>
    <w:rsid w:val="005F3E9D"/>
    <w:rsid w:val="0060536B"/>
    <w:rsid w:val="0061531A"/>
    <w:rsid w:val="00646864"/>
    <w:rsid w:val="0064691A"/>
    <w:rsid w:val="00653488"/>
    <w:rsid w:val="006647C3"/>
    <w:rsid w:val="006832AC"/>
    <w:rsid w:val="006859D4"/>
    <w:rsid w:val="006A1B97"/>
    <w:rsid w:val="006A6F2D"/>
    <w:rsid w:val="006C68DB"/>
    <w:rsid w:val="006C7DF2"/>
    <w:rsid w:val="006D073A"/>
    <w:rsid w:val="006E684F"/>
    <w:rsid w:val="006E7571"/>
    <w:rsid w:val="006F4180"/>
    <w:rsid w:val="00727CD7"/>
    <w:rsid w:val="00741A84"/>
    <w:rsid w:val="00742EDD"/>
    <w:rsid w:val="00761B9D"/>
    <w:rsid w:val="007752FD"/>
    <w:rsid w:val="007A493A"/>
    <w:rsid w:val="007A7964"/>
    <w:rsid w:val="007B4E14"/>
    <w:rsid w:val="007B7052"/>
    <w:rsid w:val="007E306D"/>
    <w:rsid w:val="00802A28"/>
    <w:rsid w:val="008116BA"/>
    <w:rsid w:val="00812B39"/>
    <w:rsid w:val="00816FD5"/>
    <w:rsid w:val="008241C9"/>
    <w:rsid w:val="00827146"/>
    <w:rsid w:val="00835C17"/>
    <w:rsid w:val="00840DFB"/>
    <w:rsid w:val="00841A9D"/>
    <w:rsid w:val="00872815"/>
    <w:rsid w:val="00875910"/>
    <w:rsid w:val="00877554"/>
    <w:rsid w:val="00881978"/>
    <w:rsid w:val="008833AA"/>
    <w:rsid w:val="00884579"/>
    <w:rsid w:val="008B48AA"/>
    <w:rsid w:val="008B51B3"/>
    <w:rsid w:val="008E5B9E"/>
    <w:rsid w:val="008E79B8"/>
    <w:rsid w:val="009065B3"/>
    <w:rsid w:val="0091604A"/>
    <w:rsid w:val="0093211E"/>
    <w:rsid w:val="00945AD8"/>
    <w:rsid w:val="00956B89"/>
    <w:rsid w:val="00967CF3"/>
    <w:rsid w:val="00972CEC"/>
    <w:rsid w:val="00974892"/>
    <w:rsid w:val="00974DC6"/>
    <w:rsid w:val="00983CB4"/>
    <w:rsid w:val="0098608D"/>
    <w:rsid w:val="009A0327"/>
    <w:rsid w:val="009B54D8"/>
    <w:rsid w:val="009C2056"/>
    <w:rsid w:val="009C4EA5"/>
    <w:rsid w:val="009C6450"/>
    <w:rsid w:val="009C6696"/>
    <w:rsid w:val="009D151C"/>
    <w:rsid w:val="009E175D"/>
    <w:rsid w:val="009E77C1"/>
    <w:rsid w:val="009F0810"/>
    <w:rsid w:val="00A0208D"/>
    <w:rsid w:val="00A05DC3"/>
    <w:rsid w:val="00A13982"/>
    <w:rsid w:val="00A16FEB"/>
    <w:rsid w:val="00A17591"/>
    <w:rsid w:val="00A27FFD"/>
    <w:rsid w:val="00A32997"/>
    <w:rsid w:val="00A346BD"/>
    <w:rsid w:val="00A67CEB"/>
    <w:rsid w:val="00A76C41"/>
    <w:rsid w:val="00A874AA"/>
    <w:rsid w:val="00A915E1"/>
    <w:rsid w:val="00AB53D5"/>
    <w:rsid w:val="00AC017E"/>
    <w:rsid w:val="00AC2676"/>
    <w:rsid w:val="00AD3D13"/>
    <w:rsid w:val="00AE431C"/>
    <w:rsid w:val="00AE7CD3"/>
    <w:rsid w:val="00AF051B"/>
    <w:rsid w:val="00B00813"/>
    <w:rsid w:val="00B30015"/>
    <w:rsid w:val="00B377A7"/>
    <w:rsid w:val="00B473EE"/>
    <w:rsid w:val="00B50FE2"/>
    <w:rsid w:val="00B550DD"/>
    <w:rsid w:val="00B5585C"/>
    <w:rsid w:val="00B6666B"/>
    <w:rsid w:val="00B74313"/>
    <w:rsid w:val="00B7665C"/>
    <w:rsid w:val="00B81802"/>
    <w:rsid w:val="00B8388D"/>
    <w:rsid w:val="00B87913"/>
    <w:rsid w:val="00B90D90"/>
    <w:rsid w:val="00B91A1C"/>
    <w:rsid w:val="00B92BF6"/>
    <w:rsid w:val="00B93100"/>
    <w:rsid w:val="00B947DA"/>
    <w:rsid w:val="00BA0EE5"/>
    <w:rsid w:val="00BA4711"/>
    <w:rsid w:val="00BB2D6E"/>
    <w:rsid w:val="00BB42F4"/>
    <w:rsid w:val="00BB680D"/>
    <w:rsid w:val="00BC3012"/>
    <w:rsid w:val="00BC7146"/>
    <w:rsid w:val="00BE0DA9"/>
    <w:rsid w:val="00BE3478"/>
    <w:rsid w:val="00BF5BC7"/>
    <w:rsid w:val="00C02108"/>
    <w:rsid w:val="00C07E35"/>
    <w:rsid w:val="00C27982"/>
    <w:rsid w:val="00C36081"/>
    <w:rsid w:val="00C41C24"/>
    <w:rsid w:val="00C4458E"/>
    <w:rsid w:val="00C560E1"/>
    <w:rsid w:val="00C67D16"/>
    <w:rsid w:val="00C7535D"/>
    <w:rsid w:val="00C92A16"/>
    <w:rsid w:val="00C92ACB"/>
    <w:rsid w:val="00CA09C3"/>
    <w:rsid w:val="00CA1FA7"/>
    <w:rsid w:val="00CB609A"/>
    <w:rsid w:val="00CC5672"/>
    <w:rsid w:val="00CD072C"/>
    <w:rsid w:val="00CD0F0E"/>
    <w:rsid w:val="00CF509E"/>
    <w:rsid w:val="00D024D1"/>
    <w:rsid w:val="00D13E4A"/>
    <w:rsid w:val="00D17F07"/>
    <w:rsid w:val="00D27C87"/>
    <w:rsid w:val="00D32E3B"/>
    <w:rsid w:val="00D41754"/>
    <w:rsid w:val="00D530A5"/>
    <w:rsid w:val="00D60396"/>
    <w:rsid w:val="00D7058B"/>
    <w:rsid w:val="00D70CBE"/>
    <w:rsid w:val="00D80B7E"/>
    <w:rsid w:val="00D84E19"/>
    <w:rsid w:val="00D87348"/>
    <w:rsid w:val="00D93E8E"/>
    <w:rsid w:val="00DA5D11"/>
    <w:rsid w:val="00DC64C5"/>
    <w:rsid w:val="00E02A74"/>
    <w:rsid w:val="00E160A5"/>
    <w:rsid w:val="00E1744E"/>
    <w:rsid w:val="00E23002"/>
    <w:rsid w:val="00E23D2D"/>
    <w:rsid w:val="00E30C9B"/>
    <w:rsid w:val="00E31CEE"/>
    <w:rsid w:val="00E34483"/>
    <w:rsid w:val="00E34A73"/>
    <w:rsid w:val="00E50A5E"/>
    <w:rsid w:val="00E656B8"/>
    <w:rsid w:val="00E767A7"/>
    <w:rsid w:val="00E84199"/>
    <w:rsid w:val="00E952E0"/>
    <w:rsid w:val="00EA7D84"/>
    <w:rsid w:val="00EC5B1E"/>
    <w:rsid w:val="00EC7616"/>
    <w:rsid w:val="00F041C8"/>
    <w:rsid w:val="00F14539"/>
    <w:rsid w:val="00F243A3"/>
    <w:rsid w:val="00F33354"/>
    <w:rsid w:val="00F34670"/>
    <w:rsid w:val="00F4367D"/>
    <w:rsid w:val="00F437A2"/>
    <w:rsid w:val="00F52EE1"/>
    <w:rsid w:val="00F6057A"/>
    <w:rsid w:val="00F61EBC"/>
    <w:rsid w:val="00F72FBA"/>
    <w:rsid w:val="00F77E81"/>
    <w:rsid w:val="00F91A17"/>
    <w:rsid w:val="00FB58F9"/>
    <w:rsid w:val="00FD39CC"/>
    <w:rsid w:val="00FD5BAC"/>
    <w:rsid w:val="00FE3A6F"/>
    <w:rsid w:val="00FE3AA8"/>
    <w:rsid w:val="00F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BF7366"/>
  <w15:chartTrackingRefBased/>
  <w15:docId w15:val="{6B53828E-B599-40F0-9DEB-08192037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1103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outlineLvl w:val="0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  <w:sz w:val="24"/>
    </w:rPr>
  </w:style>
  <w:style w:type="character" w:customStyle="1" w:styleId="InitialStyle">
    <w:name w:val="InitialStyle"/>
    <w:rPr>
      <w:rFonts w:ascii="Courier" w:hAnsi="Courier"/>
      <w:noProof w:val="0"/>
      <w:color w:val="000000"/>
      <w:sz w:val="20"/>
      <w:lang w:val="en-US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rsid w:val="00F333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3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3354"/>
  </w:style>
  <w:style w:type="table" w:styleId="TableGrid">
    <w:name w:val="Table Grid"/>
    <w:basedOn w:val="TableNormal"/>
    <w:rsid w:val="00076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16B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E30C9B"/>
    <w:pPr>
      <w:outlineLvl w:val="1"/>
    </w:pPr>
    <w:rPr>
      <w:sz w:val="24"/>
      <w:szCs w:val="24"/>
      <w:u w:val="single"/>
    </w:rPr>
  </w:style>
  <w:style w:type="character" w:customStyle="1" w:styleId="SubtitleChar">
    <w:name w:val="Subtitle Char"/>
    <w:link w:val="Subtitle"/>
    <w:rsid w:val="00E30C9B"/>
    <w:rPr>
      <w:rFonts w:eastAsia="Times New Roman" w:cs="Times New Roman"/>
      <w:sz w:val="24"/>
      <w:szCs w:val="24"/>
      <w:u w:val="single"/>
    </w:rPr>
  </w:style>
  <w:style w:type="character" w:styleId="CommentReference">
    <w:name w:val="annotation reference"/>
    <w:rsid w:val="00B818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1802"/>
  </w:style>
  <w:style w:type="character" w:customStyle="1" w:styleId="CommentTextChar">
    <w:name w:val="Comment Text Char"/>
    <w:basedOn w:val="DefaultParagraphFont"/>
    <w:link w:val="CommentText"/>
    <w:rsid w:val="00B81802"/>
  </w:style>
  <w:style w:type="paragraph" w:styleId="CommentSubject">
    <w:name w:val="annotation subject"/>
    <w:basedOn w:val="CommentText"/>
    <w:next w:val="CommentText"/>
    <w:link w:val="CommentSubjectChar"/>
    <w:rsid w:val="00B81802"/>
    <w:rPr>
      <w:b/>
      <w:bCs/>
    </w:rPr>
  </w:style>
  <w:style w:type="character" w:customStyle="1" w:styleId="CommentSubjectChar">
    <w:name w:val="Comment Subject Char"/>
    <w:link w:val="CommentSubject"/>
    <w:rsid w:val="00B81802"/>
    <w:rPr>
      <w:b/>
      <w:bCs/>
    </w:rPr>
  </w:style>
  <w:style w:type="character" w:styleId="Hyperlink">
    <w:name w:val="Hyperlink"/>
    <w:rsid w:val="00463D44"/>
    <w:rPr>
      <w:color w:val="0563C1"/>
      <w:u w:val="single"/>
    </w:rPr>
  </w:style>
  <w:style w:type="paragraph" w:styleId="Revision">
    <w:name w:val="Revision"/>
    <w:hidden/>
    <w:uiPriority w:val="99"/>
    <w:semiHidden/>
    <w:rsid w:val="00115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63E25-9B97-4FC5-9D54-FF9A2226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Bonneville Joint School District No</vt:lpstr>
    </vt:vector>
  </TitlesOfParts>
  <Company>MSBA</Company>
  <LinksUpToDate>false</LinksUpToDate>
  <CharactersWithSpaces>21622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Bonneville Joint School District No</dc:title>
  <dc:subject/>
  <dc:creator>Brenda Dawson</dc:creator>
  <cp:keywords/>
  <cp:lastModifiedBy>April Hoy</cp:lastModifiedBy>
  <cp:revision>5</cp:revision>
  <cp:lastPrinted>2015-07-02T17:37:00Z</cp:lastPrinted>
  <dcterms:created xsi:type="dcterms:W3CDTF">2022-02-28T18:49:00Z</dcterms:created>
  <dcterms:modified xsi:type="dcterms:W3CDTF">2022-03-01T18:56:00Z</dcterms:modified>
</cp:coreProperties>
</file>